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1205" w14:textId="009EC0D3" w:rsidR="00373B0D" w:rsidRPr="002612A1" w:rsidRDefault="00496F5D" w:rsidP="00E65A27">
      <w:pPr>
        <w:pStyle w:val="Subtitle"/>
        <w:rPr>
          <w:rFonts w:asciiTheme="majorHAnsi" w:hAnsiTheme="majorHAnsi"/>
          <w:b/>
          <w:bCs/>
          <w:sz w:val="28"/>
          <w:szCs w:val="28"/>
        </w:rPr>
      </w:pPr>
      <w:r w:rsidRPr="002612A1">
        <w:rPr>
          <w:b/>
          <w:bCs/>
          <w:sz w:val="28"/>
          <w:szCs w:val="28"/>
        </w:rPr>
        <w:t xml:space="preserve">  </w:t>
      </w:r>
      <w:r w:rsidR="00373B0D" w:rsidRPr="002612A1">
        <w:rPr>
          <w:b/>
          <w:bCs/>
          <w:sz w:val="28"/>
          <w:szCs w:val="28"/>
        </w:rPr>
        <w:t>Attendance</w:t>
      </w:r>
      <w:r w:rsidR="00373B0D" w:rsidRPr="002612A1">
        <w:rPr>
          <w:rFonts w:asciiTheme="majorHAnsi" w:hAnsiTheme="majorHAnsi" w:cs="Times New Roman"/>
          <w:b/>
          <w:bCs/>
          <w:sz w:val="28"/>
          <w:szCs w:val="28"/>
        </w:rPr>
        <w:t>:</w:t>
      </w:r>
      <w:r w:rsidR="00373B0D" w:rsidRPr="002612A1">
        <w:rPr>
          <w:rFonts w:asciiTheme="majorHAnsi" w:hAnsiTheme="majorHAnsi"/>
          <w:b/>
          <w:bCs/>
          <w:sz w:val="28"/>
          <w:szCs w:val="28"/>
        </w:rPr>
        <w:t xml:space="preserve">      </w:t>
      </w:r>
    </w:p>
    <w:p w14:paraId="02EB3D0F" w14:textId="77777777" w:rsidR="00373B0D" w:rsidRPr="0000651D" w:rsidRDefault="00373B0D" w:rsidP="0000651D">
      <w:pPr>
        <w:pStyle w:val="Default"/>
        <w:numPr>
          <w:ilvl w:val="0"/>
          <w:numId w:val="2"/>
        </w:numPr>
        <w:spacing w:line="276" w:lineRule="auto"/>
        <w:jc w:val="both"/>
        <w:rPr>
          <w:rFonts w:asciiTheme="minorHAnsi" w:hAnsiTheme="minorHAnsi" w:cstheme="minorHAnsi"/>
          <w:sz w:val="22"/>
          <w:szCs w:val="22"/>
        </w:rPr>
      </w:pPr>
      <w:r w:rsidRPr="0000651D">
        <w:rPr>
          <w:rFonts w:asciiTheme="minorHAnsi" w:hAnsiTheme="minorHAnsi" w:cstheme="minorHAnsi"/>
          <w:sz w:val="22"/>
          <w:szCs w:val="22"/>
        </w:rPr>
        <w:t xml:space="preserve">Minimum of 80% attendance per unit is required. </w:t>
      </w:r>
    </w:p>
    <w:p w14:paraId="15922A04" w14:textId="77777777" w:rsidR="00373B0D" w:rsidRPr="0000651D" w:rsidRDefault="00373B0D" w:rsidP="0000651D">
      <w:pPr>
        <w:pStyle w:val="Default"/>
        <w:numPr>
          <w:ilvl w:val="0"/>
          <w:numId w:val="2"/>
        </w:numPr>
        <w:spacing w:line="276" w:lineRule="auto"/>
        <w:jc w:val="both"/>
        <w:rPr>
          <w:rFonts w:asciiTheme="minorHAnsi" w:hAnsiTheme="minorHAnsi" w:cstheme="minorHAnsi"/>
          <w:sz w:val="22"/>
          <w:szCs w:val="22"/>
        </w:rPr>
      </w:pPr>
      <w:r w:rsidRPr="0000651D">
        <w:rPr>
          <w:rFonts w:asciiTheme="minorHAnsi" w:hAnsiTheme="minorHAnsi" w:cstheme="minorHAnsi"/>
          <w:sz w:val="22"/>
          <w:szCs w:val="22"/>
        </w:rPr>
        <w:t>100% attendance for student placement is required.</w:t>
      </w:r>
    </w:p>
    <w:p w14:paraId="6B4F2D35" w14:textId="21EDFA5A" w:rsidR="00220F5A" w:rsidRPr="00272802" w:rsidRDefault="00A55499" w:rsidP="00220F5A">
      <w:pPr>
        <w:pStyle w:val="Default"/>
        <w:numPr>
          <w:ilvl w:val="0"/>
          <w:numId w:val="2"/>
        </w:numPr>
        <w:jc w:val="both"/>
        <w:rPr>
          <w:rFonts w:asciiTheme="minorHAnsi" w:hAnsiTheme="minorHAnsi" w:cstheme="minorHAnsi"/>
          <w:sz w:val="22"/>
          <w:szCs w:val="22"/>
        </w:rPr>
      </w:pPr>
      <w:r w:rsidRPr="00272802">
        <w:rPr>
          <w:rFonts w:asciiTheme="minorHAnsi" w:hAnsiTheme="minorHAnsi" w:cstheme="minorHAnsi"/>
          <w:b/>
          <w:bCs/>
          <w:sz w:val="22"/>
          <w:szCs w:val="22"/>
        </w:rPr>
        <w:t>Absences</w:t>
      </w:r>
      <w:r w:rsidR="00F767B5" w:rsidRPr="00272802">
        <w:rPr>
          <w:rFonts w:asciiTheme="minorHAnsi" w:hAnsiTheme="minorHAnsi" w:cstheme="minorHAnsi"/>
          <w:b/>
          <w:bCs/>
          <w:sz w:val="22"/>
          <w:szCs w:val="22"/>
        </w:rPr>
        <w:t xml:space="preserve"> for illness</w:t>
      </w:r>
      <w:r w:rsidRPr="00272802">
        <w:rPr>
          <w:rFonts w:asciiTheme="minorHAnsi" w:hAnsiTheme="minorHAnsi" w:cstheme="minorHAnsi"/>
          <w:sz w:val="22"/>
          <w:szCs w:val="22"/>
        </w:rPr>
        <w:t xml:space="preserve"> - </w:t>
      </w:r>
      <w:r w:rsidR="00220F5A" w:rsidRPr="00272802">
        <w:rPr>
          <w:rFonts w:asciiTheme="minorHAnsi" w:hAnsiTheme="minorHAnsi" w:cstheme="minorHAnsi"/>
          <w:sz w:val="22"/>
          <w:szCs w:val="22"/>
        </w:rPr>
        <w:t xml:space="preserve">A medical practitioner must assess your condition and provide a signed medical certificate. You </w:t>
      </w:r>
      <w:r w:rsidR="00220F5A" w:rsidRPr="00272802">
        <w:rPr>
          <w:rFonts w:asciiTheme="minorHAnsi" w:hAnsiTheme="minorHAnsi" w:cstheme="minorHAnsi"/>
          <w:b/>
          <w:bCs/>
          <w:sz w:val="22"/>
          <w:szCs w:val="22"/>
        </w:rPr>
        <w:t xml:space="preserve">MUST </w:t>
      </w:r>
      <w:r w:rsidR="00220F5A" w:rsidRPr="00272802">
        <w:rPr>
          <w:rFonts w:asciiTheme="minorHAnsi" w:hAnsiTheme="minorHAnsi" w:cstheme="minorHAnsi"/>
          <w:sz w:val="22"/>
          <w:szCs w:val="22"/>
        </w:rPr>
        <w:t xml:space="preserve">submit this medical certificate with your </w:t>
      </w:r>
      <w:r w:rsidR="00E75E40" w:rsidRPr="00272802">
        <w:rPr>
          <w:rFonts w:asciiTheme="minorHAnsi" w:hAnsiTheme="minorHAnsi" w:cstheme="minorHAnsi"/>
          <w:sz w:val="22"/>
          <w:szCs w:val="22"/>
        </w:rPr>
        <w:t xml:space="preserve">email to advise you will not be </w:t>
      </w:r>
      <w:r w:rsidR="004D6353" w:rsidRPr="00272802">
        <w:rPr>
          <w:rFonts w:asciiTheme="minorHAnsi" w:hAnsiTheme="minorHAnsi" w:cstheme="minorHAnsi"/>
          <w:sz w:val="22"/>
          <w:szCs w:val="22"/>
        </w:rPr>
        <w:t>attending</w:t>
      </w:r>
      <w:r w:rsidR="00E75E40" w:rsidRPr="00272802">
        <w:rPr>
          <w:rFonts w:asciiTheme="minorHAnsi" w:hAnsiTheme="minorHAnsi" w:cstheme="minorHAnsi"/>
          <w:sz w:val="22"/>
          <w:szCs w:val="22"/>
        </w:rPr>
        <w:t xml:space="preserve"> College that day</w:t>
      </w:r>
      <w:r w:rsidR="00220F5A" w:rsidRPr="00272802">
        <w:rPr>
          <w:rFonts w:asciiTheme="minorHAnsi" w:hAnsiTheme="minorHAnsi" w:cstheme="minorHAnsi"/>
          <w:sz w:val="22"/>
          <w:szCs w:val="22"/>
        </w:rPr>
        <w:t xml:space="preserve">. </w:t>
      </w:r>
    </w:p>
    <w:p w14:paraId="36832284" w14:textId="53543B61" w:rsidR="00ED2B92" w:rsidRPr="006522D4" w:rsidRDefault="00ED2B92" w:rsidP="00ED2B92">
      <w:pPr>
        <w:pStyle w:val="Default"/>
        <w:numPr>
          <w:ilvl w:val="0"/>
          <w:numId w:val="2"/>
        </w:numPr>
        <w:jc w:val="both"/>
        <w:rPr>
          <w:rFonts w:asciiTheme="minorHAnsi" w:hAnsiTheme="minorHAnsi" w:cstheme="minorHAnsi"/>
          <w:b/>
          <w:bCs/>
          <w:color w:val="auto"/>
          <w:sz w:val="22"/>
          <w:szCs w:val="22"/>
        </w:rPr>
      </w:pPr>
      <w:bookmarkStart w:id="0" w:name="_Hlk167288518"/>
      <w:bookmarkStart w:id="1" w:name="_Hlk167436882"/>
      <w:r w:rsidRPr="006522D4">
        <w:rPr>
          <w:rFonts w:asciiTheme="minorHAnsi" w:hAnsiTheme="minorHAnsi" w:cstheme="minorHAnsi"/>
          <w:b/>
          <w:bCs/>
          <w:color w:val="auto"/>
          <w:sz w:val="22"/>
          <w:szCs w:val="22"/>
        </w:rPr>
        <w:t>Absence for mental health related conditions</w:t>
      </w:r>
      <w:r w:rsidRPr="006522D4">
        <w:rPr>
          <w:rFonts w:asciiTheme="minorHAnsi" w:hAnsiTheme="minorHAnsi" w:cstheme="minorHAnsi"/>
          <w:color w:val="auto"/>
          <w:sz w:val="22"/>
          <w:szCs w:val="22"/>
        </w:rPr>
        <w:t xml:space="preserve"> – Mental health issues </w:t>
      </w:r>
      <w:r w:rsidR="00BD4124" w:rsidRPr="006522D4">
        <w:rPr>
          <w:rFonts w:asciiTheme="minorHAnsi" w:hAnsiTheme="minorHAnsi" w:cstheme="minorHAnsi"/>
          <w:color w:val="auto"/>
          <w:sz w:val="22"/>
          <w:szCs w:val="22"/>
        </w:rPr>
        <w:t>must</w:t>
      </w:r>
      <w:r w:rsidRPr="006522D4">
        <w:rPr>
          <w:rFonts w:asciiTheme="minorHAnsi" w:hAnsiTheme="minorHAnsi" w:cstheme="minorHAnsi"/>
          <w:color w:val="auto"/>
          <w:sz w:val="22"/>
          <w:szCs w:val="22"/>
        </w:rPr>
        <w:t xml:space="preserve"> be assessed by a GP and are only valid or acceptable (depending on the gravity of the issue) if the GP determines that the issue impedes students from attending classes. Should the GP </w:t>
      </w:r>
      <w:r w:rsidR="00BD4124" w:rsidRPr="006522D4">
        <w:rPr>
          <w:rFonts w:asciiTheme="minorHAnsi" w:hAnsiTheme="minorHAnsi" w:cstheme="minorHAnsi"/>
          <w:color w:val="auto"/>
          <w:sz w:val="22"/>
          <w:szCs w:val="22"/>
        </w:rPr>
        <w:t>refer</w:t>
      </w:r>
      <w:r w:rsidRPr="006522D4">
        <w:rPr>
          <w:rFonts w:asciiTheme="minorHAnsi" w:hAnsiTheme="minorHAnsi" w:cstheme="minorHAnsi"/>
          <w:color w:val="auto"/>
          <w:sz w:val="22"/>
          <w:szCs w:val="22"/>
        </w:rPr>
        <w:t xml:space="preserve"> for further diagnosis or treatment to a counsellor, psychologist or psychiatrist, student </w:t>
      </w:r>
      <w:r w:rsidRPr="006522D4">
        <w:rPr>
          <w:rFonts w:asciiTheme="minorHAnsi" w:hAnsiTheme="minorHAnsi" w:cstheme="minorHAnsi"/>
          <w:b/>
          <w:bCs/>
          <w:sz w:val="22"/>
          <w:szCs w:val="22"/>
        </w:rPr>
        <w:t>MUST</w:t>
      </w:r>
      <w:r w:rsidRPr="006522D4">
        <w:rPr>
          <w:rFonts w:asciiTheme="minorHAnsi" w:hAnsiTheme="minorHAnsi" w:cstheme="minorHAnsi"/>
          <w:sz w:val="22"/>
          <w:szCs w:val="22"/>
        </w:rPr>
        <w:t xml:space="preserve"> submit a</w:t>
      </w:r>
      <w:bookmarkEnd w:id="0"/>
      <w:r w:rsidR="001C474D" w:rsidRPr="006522D4">
        <w:rPr>
          <w:rFonts w:asciiTheme="minorHAnsi" w:hAnsiTheme="minorHAnsi" w:cstheme="minorHAnsi"/>
          <w:sz w:val="22"/>
          <w:szCs w:val="22"/>
        </w:rPr>
        <w:t xml:space="preserve"> statement from them showing the actual issue, ongoing therapy needed</w:t>
      </w:r>
      <w:r w:rsidR="00AC48F1" w:rsidRPr="006522D4">
        <w:rPr>
          <w:rFonts w:asciiTheme="minorHAnsi" w:hAnsiTheme="minorHAnsi" w:cstheme="minorHAnsi"/>
          <w:sz w:val="22"/>
          <w:szCs w:val="22"/>
        </w:rPr>
        <w:t xml:space="preserve">, </w:t>
      </w:r>
      <w:r w:rsidR="001C474D" w:rsidRPr="006522D4">
        <w:rPr>
          <w:rFonts w:asciiTheme="minorHAnsi" w:hAnsiTheme="minorHAnsi" w:cstheme="minorHAnsi"/>
          <w:sz w:val="22"/>
          <w:szCs w:val="22"/>
        </w:rPr>
        <w:t xml:space="preserve">estimated duration </w:t>
      </w:r>
      <w:r w:rsidR="0019449A" w:rsidRPr="006522D4">
        <w:rPr>
          <w:rFonts w:asciiTheme="minorHAnsi" w:hAnsiTheme="minorHAnsi" w:cstheme="minorHAnsi"/>
          <w:sz w:val="22"/>
          <w:szCs w:val="22"/>
        </w:rPr>
        <w:t xml:space="preserve">of therapy </w:t>
      </w:r>
      <w:r w:rsidR="001C474D" w:rsidRPr="006522D4">
        <w:rPr>
          <w:rFonts w:asciiTheme="minorHAnsi" w:hAnsiTheme="minorHAnsi" w:cstheme="minorHAnsi"/>
          <w:sz w:val="22"/>
          <w:szCs w:val="22"/>
        </w:rPr>
        <w:t xml:space="preserve">and how the illness prevents </w:t>
      </w:r>
      <w:r w:rsidR="00AC48F1" w:rsidRPr="006522D4">
        <w:rPr>
          <w:rFonts w:asciiTheme="minorHAnsi" w:hAnsiTheme="minorHAnsi" w:cstheme="minorHAnsi"/>
          <w:sz w:val="22"/>
          <w:szCs w:val="22"/>
        </w:rPr>
        <w:t>student</w:t>
      </w:r>
      <w:r w:rsidR="001C474D" w:rsidRPr="006522D4">
        <w:rPr>
          <w:rFonts w:asciiTheme="minorHAnsi" w:hAnsiTheme="minorHAnsi" w:cstheme="minorHAnsi"/>
          <w:sz w:val="22"/>
          <w:szCs w:val="22"/>
        </w:rPr>
        <w:t xml:space="preserve"> from attending classes.</w:t>
      </w:r>
    </w:p>
    <w:p w14:paraId="5425B038" w14:textId="682E09C5" w:rsidR="00220F5A" w:rsidRPr="00272802" w:rsidRDefault="00220F5A">
      <w:pPr>
        <w:pStyle w:val="Default"/>
        <w:numPr>
          <w:ilvl w:val="0"/>
          <w:numId w:val="2"/>
        </w:numPr>
        <w:jc w:val="both"/>
        <w:rPr>
          <w:rFonts w:asciiTheme="minorHAnsi" w:hAnsiTheme="minorHAnsi" w:cstheme="minorHAnsi"/>
          <w:b/>
          <w:bCs/>
          <w:color w:val="auto"/>
          <w:sz w:val="22"/>
          <w:szCs w:val="22"/>
        </w:rPr>
      </w:pPr>
      <w:bookmarkStart w:id="2" w:name="_Hlk167436835"/>
      <w:bookmarkEnd w:id="1"/>
      <w:r w:rsidRPr="00272802">
        <w:rPr>
          <w:rFonts w:asciiTheme="minorHAnsi" w:hAnsiTheme="minorHAnsi" w:cstheme="minorHAnsi"/>
          <w:b/>
          <w:bCs/>
          <w:color w:val="auto"/>
          <w:sz w:val="22"/>
          <w:szCs w:val="22"/>
        </w:rPr>
        <w:t xml:space="preserve">Unacceptable supporting </w:t>
      </w:r>
      <w:r w:rsidR="008C74B8" w:rsidRPr="00272802">
        <w:rPr>
          <w:rFonts w:asciiTheme="minorHAnsi" w:hAnsiTheme="minorHAnsi" w:cstheme="minorHAnsi"/>
          <w:b/>
          <w:bCs/>
          <w:color w:val="auto"/>
          <w:sz w:val="22"/>
          <w:szCs w:val="22"/>
        </w:rPr>
        <w:t xml:space="preserve">medical </w:t>
      </w:r>
      <w:r w:rsidRPr="00272802">
        <w:rPr>
          <w:rFonts w:asciiTheme="minorHAnsi" w:hAnsiTheme="minorHAnsi" w:cstheme="minorHAnsi"/>
          <w:b/>
          <w:bCs/>
          <w:color w:val="auto"/>
          <w:sz w:val="22"/>
          <w:szCs w:val="22"/>
        </w:rPr>
        <w:t>evidence</w:t>
      </w:r>
    </w:p>
    <w:p w14:paraId="44E646AF" w14:textId="77777777" w:rsidR="00220F5A" w:rsidRPr="00272802" w:rsidRDefault="00220F5A" w:rsidP="005413C0">
      <w:pPr>
        <w:pStyle w:val="Default"/>
        <w:numPr>
          <w:ilvl w:val="0"/>
          <w:numId w:val="10"/>
        </w:numPr>
        <w:ind w:left="720" w:hanging="180"/>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Documentation that only states information provided by you.</w:t>
      </w:r>
    </w:p>
    <w:p w14:paraId="51328875" w14:textId="0828A7DA" w:rsidR="00220F5A" w:rsidRPr="00272802" w:rsidRDefault="00220F5A" w:rsidP="005413C0">
      <w:pPr>
        <w:pStyle w:val="Default"/>
        <w:numPr>
          <w:ilvl w:val="0"/>
          <w:numId w:val="10"/>
        </w:numPr>
        <w:ind w:left="720" w:hanging="180"/>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 xml:space="preserve">A </w:t>
      </w:r>
      <w:r w:rsidRPr="00272802">
        <w:rPr>
          <w:rFonts w:asciiTheme="minorHAnsi" w:hAnsiTheme="minorHAnsi" w:cstheme="minorHAnsi"/>
          <w:b/>
          <w:bCs/>
          <w:color w:val="auto"/>
          <w:sz w:val="22"/>
          <w:szCs w:val="22"/>
        </w:rPr>
        <w:t>medical certificate generated online</w:t>
      </w:r>
      <w:r w:rsidR="008C74B8" w:rsidRPr="00272802">
        <w:rPr>
          <w:rFonts w:asciiTheme="minorHAnsi" w:hAnsiTheme="minorHAnsi" w:cstheme="minorHAnsi"/>
          <w:b/>
          <w:bCs/>
          <w:color w:val="auto"/>
          <w:sz w:val="22"/>
          <w:szCs w:val="22"/>
        </w:rPr>
        <w:t xml:space="preserve"> or from a pharmacy</w:t>
      </w:r>
      <w:r w:rsidR="004D6353" w:rsidRPr="00272802">
        <w:rPr>
          <w:rFonts w:asciiTheme="minorHAnsi" w:hAnsiTheme="minorHAnsi" w:cstheme="minorHAnsi"/>
          <w:color w:val="auto"/>
          <w:sz w:val="22"/>
          <w:szCs w:val="22"/>
        </w:rPr>
        <w:t xml:space="preserve">, </w:t>
      </w:r>
      <w:r w:rsidRPr="00272802">
        <w:rPr>
          <w:rFonts w:asciiTheme="minorHAnsi" w:hAnsiTheme="minorHAnsi" w:cstheme="minorHAnsi"/>
          <w:color w:val="auto"/>
          <w:sz w:val="22"/>
          <w:szCs w:val="22"/>
        </w:rPr>
        <w:t>without the medical practitioner</w:t>
      </w:r>
      <w:r w:rsidR="00D67CC1" w:rsidRPr="00272802">
        <w:rPr>
          <w:rFonts w:asciiTheme="minorHAnsi" w:hAnsiTheme="minorHAnsi" w:cstheme="minorHAnsi"/>
          <w:color w:val="auto"/>
          <w:sz w:val="22"/>
          <w:szCs w:val="22"/>
        </w:rPr>
        <w:t xml:space="preserve">’s actual </w:t>
      </w:r>
      <w:r w:rsidRPr="00272802">
        <w:rPr>
          <w:rFonts w:asciiTheme="minorHAnsi" w:hAnsiTheme="minorHAnsi" w:cstheme="minorHAnsi"/>
          <w:color w:val="auto"/>
          <w:sz w:val="22"/>
          <w:szCs w:val="22"/>
        </w:rPr>
        <w:t>assess</w:t>
      </w:r>
      <w:r w:rsidR="00D67CC1" w:rsidRPr="00272802">
        <w:rPr>
          <w:rFonts w:asciiTheme="minorHAnsi" w:hAnsiTheme="minorHAnsi" w:cstheme="minorHAnsi"/>
          <w:color w:val="auto"/>
          <w:sz w:val="22"/>
          <w:szCs w:val="22"/>
        </w:rPr>
        <w:t xml:space="preserve">ment of </w:t>
      </w:r>
      <w:r w:rsidRPr="00272802">
        <w:rPr>
          <w:rFonts w:asciiTheme="minorHAnsi" w:hAnsiTheme="minorHAnsi" w:cstheme="minorHAnsi"/>
          <w:color w:val="auto"/>
          <w:sz w:val="22"/>
          <w:szCs w:val="22"/>
        </w:rPr>
        <w:t>your condition.</w:t>
      </w:r>
    </w:p>
    <w:p w14:paraId="3AF87F35" w14:textId="00190D60" w:rsidR="00220F5A" w:rsidRPr="00272802" w:rsidRDefault="00220F5A" w:rsidP="005413C0">
      <w:pPr>
        <w:pStyle w:val="Default"/>
        <w:numPr>
          <w:ilvl w:val="0"/>
          <w:numId w:val="10"/>
        </w:numPr>
        <w:ind w:left="720" w:hanging="180"/>
        <w:jc w:val="both"/>
        <w:rPr>
          <w:rFonts w:asciiTheme="minorHAnsi" w:hAnsiTheme="minorHAnsi" w:cstheme="minorHAnsi"/>
          <w:color w:val="auto"/>
          <w:sz w:val="22"/>
          <w:szCs w:val="22"/>
        </w:rPr>
      </w:pPr>
      <w:r w:rsidRPr="00272802">
        <w:rPr>
          <w:rFonts w:asciiTheme="minorHAnsi" w:hAnsiTheme="minorHAnsi" w:cstheme="minorHAnsi"/>
          <w:color w:val="auto"/>
          <w:sz w:val="22"/>
          <w:szCs w:val="22"/>
        </w:rPr>
        <w:t>A medical certificate for an elective or non-critical medical appointments (e.g. optical, dental).</w:t>
      </w:r>
    </w:p>
    <w:bookmarkEnd w:id="2"/>
    <w:p w14:paraId="4A3FA7F2" w14:textId="081B0A7F" w:rsidR="00676B3B" w:rsidRDefault="001C482D" w:rsidP="00506ABA">
      <w:pPr>
        <w:pStyle w:val="ListParagraph"/>
        <w:numPr>
          <w:ilvl w:val="0"/>
          <w:numId w:val="2"/>
        </w:numPr>
        <w:jc w:val="both"/>
        <w:rPr>
          <w:rFonts w:cstheme="minorHAnsi"/>
        </w:rPr>
      </w:pPr>
      <w:r w:rsidRPr="00676B3B">
        <w:rPr>
          <w:rFonts w:cstheme="minorHAnsi"/>
        </w:rPr>
        <w:t xml:space="preserve">All students </w:t>
      </w:r>
      <w:r w:rsidR="00373B0D" w:rsidRPr="00676B3B">
        <w:rPr>
          <w:rFonts w:cstheme="minorHAnsi"/>
        </w:rPr>
        <w:t xml:space="preserve">are expected to be punctual </w:t>
      </w:r>
    </w:p>
    <w:p w14:paraId="69D52C39" w14:textId="77777777" w:rsidR="00373B0D" w:rsidRDefault="00373B0D" w:rsidP="00373B0D">
      <w:pPr>
        <w:pStyle w:val="Default"/>
        <w:rPr>
          <w:rFonts w:cstheme="minorHAnsi"/>
        </w:rPr>
      </w:pPr>
    </w:p>
    <w:p w14:paraId="6DB5E23D" w14:textId="77777777" w:rsidR="00D67CC1" w:rsidRDefault="00D67CC1" w:rsidP="00373B0D">
      <w:pPr>
        <w:pStyle w:val="Default"/>
        <w:rPr>
          <w:rFonts w:cstheme="minorHAnsi"/>
        </w:rPr>
      </w:pPr>
    </w:p>
    <w:p w14:paraId="320E7574" w14:textId="77777777" w:rsidR="00373B0D" w:rsidRPr="00C826D5" w:rsidRDefault="00373B0D" w:rsidP="00AD495B">
      <w:pPr>
        <w:spacing w:after="0"/>
        <w:rPr>
          <w:rFonts w:cstheme="minorHAnsi"/>
          <w:b/>
          <w:bCs/>
          <w:sz w:val="28"/>
          <w:szCs w:val="28"/>
        </w:rPr>
      </w:pPr>
      <w:r w:rsidRPr="00C826D5">
        <w:rPr>
          <w:rFonts w:cstheme="minorHAnsi"/>
          <w:b/>
          <w:bCs/>
          <w:sz w:val="28"/>
          <w:szCs w:val="28"/>
        </w:rPr>
        <w:t>Assessments:</w:t>
      </w:r>
    </w:p>
    <w:p w14:paraId="10AEA556" w14:textId="77777777" w:rsidR="00FA3C75" w:rsidRPr="0000651D" w:rsidRDefault="00373B0D"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It is expected that students will submit assessments by the due date</w:t>
      </w:r>
      <w:r w:rsidR="00D12FEF" w:rsidRPr="0000651D">
        <w:rPr>
          <w:rFonts w:asciiTheme="minorHAnsi" w:hAnsiTheme="minorHAnsi" w:cstheme="minorHAnsi"/>
          <w:sz w:val="22"/>
          <w:szCs w:val="22"/>
        </w:rPr>
        <w:t xml:space="preserve"> that is indicated on the Course </w:t>
      </w:r>
      <w:r w:rsidR="00D54121" w:rsidRPr="0000651D">
        <w:rPr>
          <w:rFonts w:asciiTheme="minorHAnsi" w:hAnsiTheme="minorHAnsi" w:cstheme="minorHAnsi"/>
          <w:sz w:val="22"/>
          <w:szCs w:val="22"/>
        </w:rPr>
        <w:t>Schedule</w:t>
      </w:r>
      <w:r w:rsidR="00D12FEF" w:rsidRPr="0000651D">
        <w:rPr>
          <w:rFonts w:asciiTheme="minorHAnsi" w:hAnsiTheme="minorHAnsi" w:cstheme="minorHAnsi"/>
          <w:sz w:val="22"/>
          <w:szCs w:val="22"/>
        </w:rPr>
        <w:t xml:space="preserve"> or Canvas calendar for each unit of competency.</w:t>
      </w:r>
    </w:p>
    <w:p w14:paraId="6F758641" w14:textId="6F5BB254"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Don't leave assessments until the last minute. We encourage you to plan your workload so you can meet assessment deadlines</w:t>
      </w:r>
      <w:r w:rsidR="00140A07">
        <w:rPr>
          <w:rFonts w:asciiTheme="minorHAnsi" w:hAnsiTheme="minorHAnsi" w:cstheme="minorHAnsi"/>
          <w:sz w:val="22"/>
          <w:szCs w:val="22"/>
        </w:rPr>
        <w:t xml:space="preserve">. </w:t>
      </w:r>
      <w:r w:rsidRPr="0000651D">
        <w:rPr>
          <w:rFonts w:asciiTheme="minorHAnsi" w:hAnsiTheme="minorHAnsi" w:cstheme="minorHAnsi"/>
          <w:sz w:val="22"/>
          <w:szCs w:val="22"/>
        </w:rPr>
        <w:t>We realise, however, that on occasion there may be exceptional circumstances beyond your control that prevent you from submitting an assessment item by the due date and time. In these circumstances, you can apply for an extension.</w:t>
      </w:r>
    </w:p>
    <w:p w14:paraId="4F2FFCD1" w14:textId="392934C4"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2A20CB">
        <w:rPr>
          <w:rFonts w:asciiTheme="minorHAnsi" w:hAnsiTheme="minorHAnsi" w:cstheme="minorHAnsi"/>
          <w:b/>
          <w:bCs/>
          <w:sz w:val="22"/>
          <w:szCs w:val="22"/>
          <w:u w:val="single"/>
        </w:rPr>
        <w:t>Extensions</w:t>
      </w:r>
      <w:r w:rsidRPr="0000651D">
        <w:rPr>
          <w:rFonts w:asciiTheme="minorHAnsi" w:hAnsiTheme="minorHAnsi" w:cstheme="minorHAnsi"/>
          <w:sz w:val="22"/>
          <w:szCs w:val="22"/>
        </w:rPr>
        <w:t xml:space="preserve"> are normally only granted if there are exceptional circumstances affecting your study, which you can substantiate with supporting documentation. To apply for an </w:t>
      </w:r>
      <w:r w:rsidR="00E626B3" w:rsidRPr="0000651D">
        <w:rPr>
          <w:rFonts w:asciiTheme="minorHAnsi" w:hAnsiTheme="minorHAnsi" w:cstheme="minorHAnsi"/>
          <w:sz w:val="22"/>
          <w:szCs w:val="22"/>
        </w:rPr>
        <w:t>extension,</w:t>
      </w:r>
      <w:r w:rsidRPr="0000651D">
        <w:rPr>
          <w:rFonts w:asciiTheme="minorHAnsi" w:hAnsiTheme="minorHAnsi" w:cstheme="minorHAnsi"/>
          <w:sz w:val="22"/>
          <w:szCs w:val="22"/>
        </w:rPr>
        <w:t xml:space="preserve"> you need to:</w:t>
      </w:r>
    </w:p>
    <w:p w14:paraId="516D72C4" w14:textId="77777777" w:rsidR="00FA3C75" w:rsidRPr="0000651D" w:rsidRDefault="00FA3C7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Submit F027 - Application for Assessment Extension form via email to Trainer at least 2 business days prior to the submission due date. The F027 - Application for Assessment Extension form can be located on your Canvas platform or on the Key 2 Learning College website in the “links” section.</w:t>
      </w:r>
    </w:p>
    <w:p w14:paraId="1E5E6D9D" w14:textId="77777777" w:rsidR="00FA3C75" w:rsidRPr="0000651D" w:rsidRDefault="00FA3C7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Attach supporting documents or evidence. For example, a medical certificate.</w:t>
      </w:r>
    </w:p>
    <w:p w14:paraId="5889F61B" w14:textId="2FBDC5EA" w:rsidR="00FA3C75" w:rsidRPr="0000651D" w:rsidRDefault="00FA3C75" w:rsidP="0000651D">
      <w:pPr>
        <w:pStyle w:val="Default"/>
        <w:numPr>
          <w:ilvl w:val="0"/>
          <w:numId w:val="5"/>
        </w:numPr>
        <w:spacing w:line="276" w:lineRule="auto"/>
        <w:rPr>
          <w:rFonts w:asciiTheme="minorHAnsi" w:hAnsiTheme="minorHAnsi" w:cstheme="minorHAnsi"/>
          <w:sz w:val="22"/>
          <w:szCs w:val="22"/>
        </w:rPr>
      </w:pPr>
      <w:r w:rsidRPr="0000651D">
        <w:rPr>
          <w:rFonts w:asciiTheme="minorHAnsi" w:hAnsiTheme="minorHAnsi" w:cstheme="minorHAnsi"/>
          <w:sz w:val="22"/>
          <w:szCs w:val="22"/>
        </w:rPr>
        <w:t>Your application and supporting documentation will be treated confidentially.</w:t>
      </w:r>
    </w:p>
    <w:p w14:paraId="67CAF5A6" w14:textId="78FB7BFC" w:rsidR="00AC06E1" w:rsidRPr="0000651D" w:rsidRDefault="00AC06E1"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Any “</w:t>
      </w:r>
      <w:r w:rsidR="00CF7BC6" w:rsidRPr="0000651D">
        <w:rPr>
          <w:rFonts w:asciiTheme="minorHAnsi" w:hAnsiTheme="minorHAnsi" w:cstheme="minorHAnsi"/>
          <w:sz w:val="22"/>
          <w:szCs w:val="22"/>
        </w:rPr>
        <w:t>E</w:t>
      </w:r>
      <w:r w:rsidRPr="0000651D">
        <w:rPr>
          <w:rFonts w:asciiTheme="minorHAnsi" w:hAnsiTheme="minorHAnsi" w:cstheme="minorHAnsi"/>
          <w:sz w:val="22"/>
          <w:szCs w:val="22"/>
        </w:rPr>
        <w:t xml:space="preserve">xtension” application </w:t>
      </w:r>
      <w:r w:rsidR="0021734C" w:rsidRPr="0000651D">
        <w:rPr>
          <w:rFonts w:asciiTheme="minorHAnsi" w:hAnsiTheme="minorHAnsi" w:cstheme="minorHAnsi"/>
          <w:sz w:val="22"/>
          <w:szCs w:val="22"/>
        </w:rPr>
        <w:t xml:space="preserve">not </w:t>
      </w:r>
      <w:r w:rsidRPr="0000651D">
        <w:rPr>
          <w:rFonts w:asciiTheme="minorHAnsi" w:hAnsiTheme="minorHAnsi" w:cstheme="minorHAnsi"/>
          <w:sz w:val="22"/>
          <w:szCs w:val="22"/>
        </w:rPr>
        <w:t xml:space="preserve">received </w:t>
      </w:r>
      <w:r w:rsidR="0021734C" w:rsidRPr="0000651D">
        <w:rPr>
          <w:rFonts w:asciiTheme="minorHAnsi" w:hAnsiTheme="minorHAnsi" w:cstheme="minorHAnsi"/>
          <w:sz w:val="22"/>
          <w:szCs w:val="22"/>
        </w:rPr>
        <w:t xml:space="preserve">in accordance with point </w:t>
      </w:r>
      <w:r w:rsidR="00801E79">
        <w:rPr>
          <w:rFonts w:asciiTheme="minorHAnsi" w:hAnsiTheme="minorHAnsi" w:cstheme="minorHAnsi"/>
          <w:sz w:val="22"/>
          <w:szCs w:val="22"/>
        </w:rPr>
        <w:t>3</w:t>
      </w:r>
      <w:r w:rsidR="0021734C" w:rsidRPr="0000651D">
        <w:rPr>
          <w:rFonts w:asciiTheme="minorHAnsi" w:hAnsiTheme="minorHAnsi" w:cstheme="minorHAnsi"/>
          <w:sz w:val="22"/>
          <w:szCs w:val="22"/>
        </w:rPr>
        <w:t xml:space="preserve"> will not be considered.</w:t>
      </w:r>
    </w:p>
    <w:p w14:paraId="5785CA7E" w14:textId="5130DFB5"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Special consideration for extension of assessments is made available on the understanding that students will use it sparingly and only in cases of proven genuine need.</w:t>
      </w:r>
    </w:p>
    <w:p w14:paraId="0BFEA851" w14:textId="62704F1B"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Applying for extension does not guarantee it will be granted. Each application will be assessed on a case-by-case basis.</w:t>
      </w:r>
    </w:p>
    <w:p w14:paraId="1ADE666A" w14:textId="40FEC621" w:rsidR="00FA3C75" w:rsidRPr="0000651D" w:rsidRDefault="00FA3C75"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lastRenderedPageBreak/>
        <w:t>A trainer, course coordinator or relevant staff member will refuse your extension request if they aren't satisfied you took reasonable steps to avoid the circumstances that contributed to your being unable to submit an assessment item on time.</w:t>
      </w:r>
    </w:p>
    <w:p w14:paraId="5BA938BC" w14:textId="620F0645" w:rsidR="00B63617" w:rsidRPr="0000651D" w:rsidRDefault="000F0250"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You are eligible</w:t>
      </w:r>
      <w:r w:rsidR="001B7F29" w:rsidRPr="0000651D">
        <w:rPr>
          <w:rFonts w:asciiTheme="minorHAnsi" w:hAnsiTheme="minorHAnsi" w:cstheme="minorHAnsi"/>
          <w:sz w:val="22"/>
          <w:szCs w:val="22"/>
        </w:rPr>
        <w:t xml:space="preserve"> for</w:t>
      </w:r>
      <w:r w:rsidR="001E307A">
        <w:rPr>
          <w:rFonts w:asciiTheme="minorHAnsi" w:hAnsiTheme="minorHAnsi" w:cstheme="minorHAnsi"/>
          <w:sz w:val="22"/>
          <w:szCs w:val="22"/>
        </w:rPr>
        <w:t xml:space="preserve"> a maximum </w:t>
      </w:r>
      <w:r w:rsidR="001F4D94">
        <w:rPr>
          <w:rFonts w:asciiTheme="minorHAnsi" w:hAnsiTheme="minorHAnsi" w:cstheme="minorHAnsi"/>
          <w:sz w:val="22"/>
          <w:szCs w:val="22"/>
        </w:rPr>
        <w:t>of</w:t>
      </w:r>
      <w:r w:rsidR="00B63617" w:rsidRPr="0000651D">
        <w:rPr>
          <w:rFonts w:asciiTheme="minorHAnsi" w:hAnsiTheme="minorHAnsi" w:cstheme="minorHAnsi"/>
          <w:sz w:val="22"/>
          <w:szCs w:val="22"/>
        </w:rPr>
        <w:t xml:space="preserve"> 6 “</w:t>
      </w:r>
      <w:r w:rsidR="00137631" w:rsidRPr="0000651D">
        <w:rPr>
          <w:rFonts w:asciiTheme="minorHAnsi" w:hAnsiTheme="minorHAnsi" w:cstheme="minorHAnsi"/>
          <w:sz w:val="22"/>
          <w:szCs w:val="22"/>
        </w:rPr>
        <w:t>extensions</w:t>
      </w:r>
      <w:r w:rsidR="00B63617" w:rsidRPr="0000651D">
        <w:rPr>
          <w:rFonts w:asciiTheme="minorHAnsi" w:hAnsiTheme="minorHAnsi" w:cstheme="minorHAnsi"/>
          <w:sz w:val="22"/>
          <w:szCs w:val="22"/>
        </w:rPr>
        <w:t xml:space="preserve">” </w:t>
      </w:r>
      <w:r w:rsidR="00137631" w:rsidRPr="0000651D">
        <w:rPr>
          <w:rFonts w:asciiTheme="minorHAnsi" w:hAnsiTheme="minorHAnsi" w:cstheme="minorHAnsi"/>
          <w:sz w:val="22"/>
          <w:szCs w:val="22"/>
        </w:rPr>
        <w:t>across the entirety of the qualification</w:t>
      </w:r>
      <w:r w:rsidR="001B7F29" w:rsidRPr="0000651D">
        <w:rPr>
          <w:rFonts w:asciiTheme="minorHAnsi" w:hAnsiTheme="minorHAnsi" w:cstheme="minorHAnsi"/>
          <w:sz w:val="22"/>
          <w:szCs w:val="22"/>
        </w:rPr>
        <w:t xml:space="preserve"> being</w:t>
      </w:r>
      <w:r w:rsidR="00137631" w:rsidRPr="0000651D">
        <w:rPr>
          <w:rFonts w:asciiTheme="minorHAnsi" w:hAnsiTheme="minorHAnsi" w:cstheme="minorHAnsi"/>
          <w:sz w:val="22"/>
          <w:szCs w:val="22"/>
        </w:rPr>
        <w:t xml:space="preserve"> studied</w:t>
      </w:r>
      <w:r w:rsidR="001B7F29" w:rsidRPr="0000651D">
        <w:rPr>
          <w:rFonts w:asciiTheme="minorHAnsi" w:hAnsiTheme="minorHAnsi" w:cstheme="minorHAnsi"/>
          <w:sz w:val="22"/>
          <w:szCs w:val="22"/>
        </w:rPr>
        <w:t>.</w:t>
      </w:r>
    </w:p>
    <w:p w14:paraId="33971E4B" w14:textId="416F424B" w:rsidR="00373B0D" w:rsidRPr="0000651D" w:rsidRDefault="00D12FEF"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 xml:space="preserve">A </w:t>
      </w:r>
      <w:r w:rsidR="00373B0D" w:rsidRPr="0000651D">
        <w:rPr>
          <w:rFonts w:asciiTheme="minorHAnsi" w:hAnsiTheme="minorHAnsi" w:cstheme="minorHAnsi"/>
          <w:sz w:val="22"/>
          <w:szCs w:val="22"/>
        </w:rPr>
        <w:t xml:space="preserve">$100 </w:t>
      </w:r>
      <w:r w:rsidRPr="0000651D">
        <w:rPr>
          <w:rFonts w:asciiTheme="minorHAnsi" w:hAnsiTheme="minorHAnsi" w:cstheme="minorHAnsi"/>
          <w:sz w:val="22"/>
          <w:szCs w:val="22"/>
        </w:rPr>
        <w:t xml:space="preserve">penalty </w:t>
      </w:r>
      <w:r w:rsidR="00373B0D" w:rsidRPr="0000651D">
        <w:rPr>
          <w:rFonts w:asciiTheme="minorHAnsi" w:hAnsiTheme="minorHAnsi" w:cstheme="minorHAnsi"/>
          <w:sz w:val="22"/>
          <w:szCs w:val="22"/>
        </w:rPr>
        <w:t>will apply if this policy is not followed</w:t>
      </w:r>
      <w:r w:rsidR="00F4762A" w:rsidRPr="0000651D">
        <w:rPr>
          <w:rFonts w:asciiTheme="minorHAnsi" w:hAnsiTheme="minorHAnsi" w:cstheme="minorHAnsi"/>
          <w:sz w:val="22"/>
          <w:szCs w:val="22"/>
        </w:rPr>
        <w:t xml:space="preserve"> and your Canvas account for the unit that is </w:t>
      </w:r>
      <w:r w:rsidR="001B7F29" w:rsidRPr="0000651D">
        <w:rPr>
          <w:rFonts w:asciiTheme="minorHAnsi" w:hAnsiTheme="minorHAnsi" w:cstheme="minorHAnsi"/>
          <w:sz w:val="22"/>
          <w:szCs w:val="22"/>
        </w:rPr>
        <w:t>overdue</w:t>
      </w:r>
      <w:r w:rsidR="00F4762A" w:rsidRPr="0000651D">
        <w:rPr>
          <w:rFonts w:asciiTheme="minorHAnsi" w:hAnsiTheme="minorHAnsi" w:cstheme="minorHAnsi"/>
          <w:sz w:val="22"/>
          <w:szCs w:val="22"/>
        </w:rPr>
        <w:t xml:space="preserve"> will be locked.  </w:t>
      </w:r>
      <w:r w:rsidR="00DB4BB4" w:rsidRPr="0000651D">
        <w:rPr>
          <w:rFonts w:asciiTheme="minorHAnsi" w:hAnsiTheme="minorHAnsi" w:cstheme="minorHAnsi"/>
          <w:sz w:val="22"/>
          <w:szCs w:val="22"/>
        </w:rPr>
        <w:t xml:space="preserve">You will be required to come to the </w:t>
      </w:r>
      <w:r w:rsidR="00643A95" w:rsidRPr="0000651D">
        <w:rPr>
          <w:rFonts w:asciiTheme="minorHAnsi" w:hAnsiTheme="minorHAnsi" w:cstheme="minorHAnsi"/>
          <w:sz w:val="22"/>
          <w:szCs w:val="22"/>
        </w:rPr>
        <w:t>College</w:t>
      </w:r>
      <w:r w:rsidR="00DB4BB4" w:rsidRPr="0000651D">
        <w:rPr>
          <w:rFonts w:asciiTheme="minorHAnsi" w:hAnsiTheme="minorHAnsi" w:cstheme="minorHAnsi"/>
          <w:sz w:val="22"/>
          <w:szCs w:val="22"/>
        </w:rPr>
        <w:t xml:space="preserve"> to speak to </w:t>
      </w:r>
      <w:r w:rsidR="00643A95" w:rsidRPr="0000651D">
        <w:rPr>
          <w:rFonts w:asciiTheme="minorHAnsi" w:hAnsiTheme="minorHAnsi" w:cstheme="minorHAnsi"/>
          <w:sz w:val="22"/>
          <w:szCs w:val="22"/>
        </w:rPr>
        <w:t>your</w:t>
      </w:r>
      <w:r w:rsidR="00DB4BB4" w:rsidRPr="0000651D">
        <w:rPr>
          <w:rFonts w:asciiTheme="minorHAnsi" w:hAnsiTheme="minorHAnsi" w:cstheme="minorHAnsi"/>
          <w:sz w:val="22"/>
          <w:szCs w:val="22"/>
        </w:rPr>
        <w:t xml:space="preserve"> Trainer, pay your </w:t>
      </w:r>
      <w:r w:rsidR="001B7F29" w:rsidRPr="0000651D">
        <w:rPr>
          <w:rFonts w:asciiTheme="minorHAnsi" w:hAnsiTheme="minorHAnsi" w:cstheme="minorHAnsi"/>
          <w:sz w:val="22"/>
          <w:szCs w:val="22"/>
        </w:rPr>
        <w:t>overdue</w:t>
      </w:r>
      <w:r w:rsidR="00DB4BB4" w:rsidRPr="0000651D">
        <w:rPr>
          <w:rFonts w:asciiTheme="minorHAnsi" w:hAnsiTheme="minorHAnsi" w:cstheme="minorHAnsi"/>
          <w:sz w:val="22"/>
          <w:szCs w:val="22"/>
        </w:rPr>
        <w:t xml:space="preserve"> fee of $100.00 and set a </w:t>
      </w:r>
      <w:r w:rsidR="00643A95" w:rsidRPr="0000651D">
        <w:rPr>
          <w:rFonts w:asciiTheme="minorHAnsi" w:hAnsiTheme="minorHAnsi" w:cstheme="minorHAnsi"/>
          <w:sz w:val="22"/>
          <w:szCs w:val="22"/>
        </w:rPr>
        <w:t xml:space="preserve">target for your submissions that are </w:t>
      </w:r>
      <w:r w:rsidR="001B7F29" w:rsidRPr="0000651D">
        <w:rPr>
          <w:rFonts w:asciiTheme="minorHAnsi" w:hAnsiTheme="minorHAnsi" w:cstheme="minorHAnsi"/>
          <w:sz w:val="22"/>
          <w:szCs w:val="22"/>
        </w:rPr>
        <w:t>overdue</w:t>
      </w:r>
      <w:r w:rsidR="00643A95" w:rsidRPr="0000651D">
        <w:rPr>
          <w:rFonts w:asciiTheme="minorHAnsi" w:hAnsiTheme="minorHAnsi" w:cstheme="minorHAnsi"/>
          <w:sz w:val="22"/>
          <w:szCs w:val="22"/>
        </w:rPr>
        <w:t>.</w:t>
      </w:r>
    </w:p>
    <w:p w14:paraId="4771E6E8" w14:textId="095497D3" w:rsidR="00373B0D" w:rsidRPr="0000651D" w:rsidRDefault="00373B0D"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 xml:space="preserve">After granting </w:t>
      </w:r>
      <w:r w:rsidR="00D12FEF" w:rsidRPr="0000651D">
        <w:rPr>
          <w:rFonts w:asciiTheme="minorHAnsi" w:hAnsiTheme="minorHAnsi" w:cstheme="minorHAnsi"/>
          <w:sz w:val="22"/>
          <w:szCs w:val="22"/>
        </w:rPr>
        <w:t xml:space="preserve">an </w:t>
      </w:r>
      <w:r w:rsidRPr="0000651D">
        <w:rPr>
          <w:rFonts w:asciiTheme="minorHAnsi" w:hAnsiTheme="minorHAnsi" w:cstheme="minorHAnsi"/>
          <w:sz w:val="22"/>
          <w:szCs w:val="22"/>
        </w:rPr>
        <w:t xml:space="preserve">extension for valid reasons, students are expected to submit on the due date provided by the Trainer. If not applied </w:t>
      </w:r>
      <w:r w:rsidR="00D12FEF" w:rsidRPr="0000651D">
        <w:rPr>
          <w:rFonts w:asciiTheme="minorHAnsi" w:hAnsiTheme="minorHAnsi" w:cstheme="minorHAnsi"/>
          <w:sz w:val="22"/>
          <w:szCs w:val="22"/>
        </w:rPr>
        <w:t xml:space="preserve">an additional </w:t>
      </w:r>
      <w:r w:rsidRPr="0000651D">
        <w:rPr>
          <w:rFonts w:asciiTheme="minorHAnsi" w:hAnsiTheme="minorHAnsi" w:cstheme="minorHAnsi"/>
          <w:sz w:val="22"/>
          <w:szCs w:val="22"/>
        </w:rPr>
        <w:t>penalty of $100</w:t>
      </w:r>
      <w:r w:rsidR="00D12FEF" w:rsidRPr="0000651D">
        <w:rPr>
          <w:rFonts w:asciiTheme="minorHAnsi" w:hAnsiTheme="minorHAnsi" w:cstheme="minorHAnsi"/>
          <w:sz w:val="22"/>
          <w:szCs w:val="22"/>
        </w:rPr>
        <w:t xml:space="preserve"> will be issued</w:t>
      </w:r>
      <w:r w:rsidR="001F4D94">
        <w:rPr>
          <w:rFonts w:asciiTheme="minorHAnsi" w:hAnsiTheme="minorHAnsi" w:cstheme="minorHAnsi"/>
          <w:sz w:val="22"/>
          <w:szCs w:val="22"/>
        </w:rPr>
        <w:t xml:space="preserve"> and the process as per point 9 will need to be followed.</w:t>
      </w:r>
    </w:p>
    <w:p w14:paraId="77B42CF1" w14:textId="1F6A91B6" w:rsidR="00373B0D" w:rsidRPr="0000651D" w:rsidRDefault="00373B0D"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sz w:val="22"/>
          <w:szCs w:val="22"/>
        </w:rPr>
        <w:t>Assessment extensions and resubmissions MUST be submitted on the due date provided by the Trainer</w:t>
      </w:r>
      <w:r w:rsidR="00250723">
        <w:rPr>
          <w:rFonts w:asciiTheme="minorHAnsi" w:hAnsiTheme="minorHAnsi" w:cstheme="minorHAnsi"/>
          <w:sz w:val="22"/>
          <w:szCs w:val="22"/>
        </w:rPr>
        <w:t xml:space="preserve"> </w:t>
      </w:r>
      <w:r w:rsidR="00126CAD">
        <w:rPr>
          <w:rFonts w:asciiTheme="minorHAnsi" w:hAnsiTheme="minorHAnsi" w:cstheme="minorHAnsi"/>
          <w:sz w:val="22"/>
          <w:szCs w:val="22"/>
        </w:rPr>
        <w:t>on the extension form</w:t>
      </w:r>
      <w:r w:rsidRPr="0000651D">
        <w:rPr>
          <w:rFonts w:asciiTheme="minorHAnsi" w:hAnsiTheme="minorHAnsi" w:cstheme="minorHAnsi"/>
          <w:sz w:val="22"/>
          <w:szCs w:val="22"/>
        </w:rPr>
        <w:t xml:space="preserve"> or the above penalty will apply.</w:t>
      </w:r>
    </w:p>
    <w:p w14:paraId="0FEEE12E" w14:textId="74DDE9B2" w:rsidR="00D12FEF" w:rsidRPr="0000651D" w:rsidRDefault="00EE2428" w:rsidP="0000651D">
      <w:pPr>
        <w:pStyle w:val="Default"/>
        <w:numPr>
          <w:ilvl w:val="0"/>
          <w:numId w:val="4"/>
        </w:numPr>
        <w:spacing w:line="276" w:lineRule="auto"/>
        <w:rPr>
          <w:rFonts w:asciiTheme="minorHAnsi" w:hAnsiTheme="minorHAnsi" w:cstheme="minorHAnsi"/>
          <w:sz w:val="22"/>
          <w:szCs w:val="22"/>
        </w:rPr>
      </w:pPr>
      <w:r w:rsidRPr="0000651D">
        <w:rPr>
          <w:rFonts w:asciiTheme="minorHAnsi" w:hAnsiTheme="minorHAnsi" w:cstheme="minorHAnsi"/>
          <w:b/>
          <w:bCs/>
          <w:sz w:val="22"/>
          <w:szCs w:val="22"/>
          <w:u w:val="single"/>
        </w:rPr>
        <w:t xml:space="preserve">NOTE </w:t>
      </w:r>
      <w:r w:rsidRPr="0000651D">
        <w:rPr>
          <w:rFonts w:asciiTheme="minorHAnsi" w:hAnsiTheme="minorHAnsi" w:cstheme="minorHAnsi"/>
          <w:sz w:val="22"/>
          <w:szCs w:val="22"/>
        </w:rPr>
        <w:t xml:space="preserve">– </w:t>
      </w:r>
      <w:r w:rsidR="0021734C" w:rsidRPr="0000651D">
        <w:rPr>
          <w:rFonts w:asciiTheme="minorHAnsi" w:hAnsiTheme="minorHAnsi" w:cstheme="minorHAnsi"/>
          <w:sz w:val="22"/>
          <w:szCs w:val="22"/>
        </w:rPr>
        <w:t>Penalties</w:t>
      </w:r>
      <w:r w:rsidRPr="0000651D">
        <w:rPr>
          <w:rFonts w:asciiTheme="minorHAnsi" w:hAnsiTheme="minorHAnsi" w:cstheme="minorHAnsi"/>
          <w:sz w:val="22"/>
          <w:szCs w:val="22"/>
        </w:rPr>
        <w:t xml:space="preserve"> will </w:t>
      </w:r>
      <w:r w:rsidR="0069021B" w:rsidRPr="0000651D">
        <w:rPr>
          <w:rFonts w:asciiTheme="minorHAnsi" w:hAnsiTheme="minorHAnsi" w:cstheme="minorHAnsi"/>
          <w:sz w:val="22"/>
          <w:szCs w:val="22"/>
        </w:rPr>
        <w:t xml:space="preserve">also </w:t>
      </w:r>
      <w:r w:rsidRPr="0000651D">
        <w:rPr>
          <w:rFonts w:asciiTheme="minorHAnsi" w:hAnsiTheme="minorHAnsi" w:cstheme="minorHAnsi"/>
          <w:sz w:val="22"/>
          <w:szCs w:val="22"/>
        </w:rPr>
        <w:t xml:space="preserve">apply if </w:t>
      </w:r>
      <w:r w:rsidR="00D54121" w:rsidRPr="0000651D">
        <w:rPr>
          <w:rFonts w:asciiTheme="minorHAnsi" w:hAnsiTheme="minorHAnsi" w:cstheme="minorHAnsi"/>
          <w:sz w:val="22"/>
          <w:szCs w:val="22"/>
        </w:rPr>
        <w:t>students</w:t>
      </w:r>
      <w:r w:rsidRPr="0000651D">
        <w:rPr>
          <w:rFonts w:asciiTheme="minorHAnsi" w:hAnsiTheme="minorHAnsi" w:cstheme="minorHAnsi"/>
          <w:sz w:val="22"/>
          <w:szCs w:val="22"/>
        </w:rPr>
        <w:t xml:space="preserve"> submit </w:t>
      </w:r>
      <w:r w:rsidR="00D54121" w:rsidRPr="0000651D">
        <w:rPr>
          <w:rFonts w:asciiTheme="minorHAnsi" w:hAnsiTheme="minorHAnsi" w:cstheme="minorHAnsi"/>
          <w:sz w:val="22"/>
          <w:szCs w:val="22"/>
        </w:rPr>
        <w:t>assessments</w:t>
      </w:r>
      <w:r w:rsidRPr="0000651D">
        <w:rPr>
          <w:rFonts w:asciiTheme="minorHAnsi" w:hAnsiTheme="minorHAnsi" w:cstheme="minorHAnsi"/>
          <w:sz w:val="22"/>
          <w:szCs w:val="22"/>
        </w:rPr>
        <w:t xml:space="preserve"> that are not fully completed</w:t>
      </w:r>
      <w:r w:rsidR="00893A75">
        <w:rPr>
          <w:rFonts w:asciiTheme="minorHAnsi" w:hAnsiTheme="minorHAnsi" w:cstheme="minorHAnsi"/>
          <w:sz w:val="22"/>
          <w:szCs w:val="22"/>
        </w:rPr>
        <w:t xml:space="preserve"> </w:t>
      </w:r>
      <w:r w:rsidR="00D54121" w:rsidRPr="0000651D">
        <w:rPr>
          <w:rFonts w:asciiTheme="minorHAnsi" w:hAnsiTheme="minorHAnsi" w:cstheme="minorHAnsi"/>
          <w:sz w:val="22"/>
          <w:szCs w:val="22"/>
        </w:rPr>
        <w:t xml:space="preserve">or have </w:t>
      </w:r>
      <w:r w:rsidRPr="0000651D">
        <w:rPr>
          <w:rFonts w:asciiTheme="minorHAnsi" w:hAnsiTheme="minorHAnsi" w:cstheme="minorHAnsi"/>
          <w:sz w:val="22"/>
          <w:szCs w:val="22"/>
        </w:rPr>
        <w:t>unanswered questions</w:t>
      </w:r>
      <w:r w:rsidR="00126CAD">
        <w:rPr>
          <w:rFonts w:asciiTheme="minorHAnsi" w:hAnsiTheme="minorHAnsi" w:cstheme="minorHAnsi"/>
          <w:sz w:val="22"/>
          <w:szCs w:val="22"/>
        </w:rPr>
        <w:t>.</w:t>
      </w:r>
    </w:p>
    <w:p w14:paraId="68CD8CB8" w14:textId="5AA5119F" w:rsidR="0021734C" w:rsidRPr="0000651D" w:rsidRDefault="00C344B5" w:rsidP="0000651D">
      <w:pPr>
        <w:pStyle w:val="ListParagraph"/>
        <w:numPr>
          <w:ilvl w:val="0"/>
          <w:numId w:val="4"/>
        </w:numPr>
        <w:rPr>
          <w:rFonts w:cstheme="minorHAnsi"/>
          <w:color w:val="000000"/>
        </w:rPr>
      </w:pPr>
      <w:r w:rsidRPr="0000651D">
        <w:rPr>
          <w:rFonts w:cstheme="minorHAnsi"/>
          <w:color w:val="000000"/>
        </w:rPr>
        <w:t xml:space="preserve">If a student is deemed NYC in a unit of competency and has </w:t>
      </w:r>
      <w:r w:rsidR="00702B13">
        <w:rPr>
          <w:rFonts w:cstheme="minorHAnsi"/>
          <w:color w:val="000000"/>
        </w:rPr>
        <w:t>been</w:t>
      </w:r>
      <w:r w:rsidRPr="0000651D">
        <w:rPr>
          <w:rFonts w:cstheme="minorHAnsi"/>
          <w:color w:val="000000"/>
        </w:rPr>
        <w:t xml:space="preserve"> requested to resubmit more than two </w:t>
      </w:r>
      <w:r w:rsidR="00702B13">
        <w:rPr>
          <w:rFonts w:cstheme="minorHAnsi"/>
          <w:color w:val="000000"/>
        </w:rPr>
        <w:t>times</w:t>
      </w:r>
      <w:r w:rsidRPr="0000651D">
        <w:rPr>
          <w:rFonts w:cstheme="minorHAnsi"/>
          <w:color w:val="000000"/>
        </w:rPr>
        <w:t>, the above penalty will apply.</w:t>
      </w:r>
    </w:p>
    <w:p w14:paraId="0FE651D5" w14:textId="41F3A511" w:rsidR="00FA3C75" w:rsidRPr="0000651D" w:rsidRDefault="00FA3C75" w:rsidP="0000651D">
      <w:pPr>
        <w:pStyle w:val="ListParagraph"/>
        <w:numPr>
          <w:ilvl w:val="0"/>
          <w:numId w:val="4"/>
        </w:numPr>
        <w:rPr>
          <w:rFonts w:cstheme="minorHAnsi"/>
          <w:color w:val="000000"/>
        </w:rPr>
      </w:pPr>
      <w:r w:rsidRPr="0000651D">
        <w:rPr>
          <w:rFonts w:cstheme="minorHAnsi"/>
          <w:color w:val="000000"/>
        </w:rPr>
        <w:t>Decisions made regarding assessment extensions</w:t>
      </w:r>
      <w:r w:rsidR="00702B13">
        <w:rPr>
          <w:rFonts w:cstheme="minorHAnsi"/>
          <w:color w:val="000000"/>
        </w:rPr>
        <w:t xml:space="preserve"> </w:t>
      </w:r>
      <w:r w:rsidRPr="0000651D">
        <w:rPr>
          <w:rFonts w:cstheme="minorHAnsi"/>
          <w:color w:val="000000"/>
        </w:rPr>
        <w:t xml:space="preserve">do not constitute an academic decision under the College’s Appeals Policy and Procedures. Therefore, you are not able to seek a review of </w:t>
      </w:r>
      <w:r w:rsidR="00702B13">
        <w:rPr>
          <w:rFonts w:cstheme="minorHAnsi"/>
          <w:color w:val="000000"/>
        </w:rPr>
        <w:t xml:space="preserve">the </w:t>
      </w:r>
      <w:r w:rsidRPr="0000651D">
        <w:rPr>
          <w:rFonts w:cstheme="minorHAnsi"/>
          <w:color w:val="000000"/>
        </w:rPr>
        <w:t>decision if you are unhappy with the outcome of your application. If you believe your application has been declined in error, contact your Course Coordinator.</w:t>
      </w:r>
    </w:p>
    <w:p w14:paraId="200977B1" w14:textId="77777777" w:rsidR="00782EC4" w:rsidRPr="00AD495B" w:rsidRDefault="00782EC4" w:rsidP="0021734C">
      <w:pPr>
        <w:pStyle w:val="ListParagraph"/>
        <w:ind w:left="360"/>
        <w:rPr>
          <w:rFonts w:cstheme="minorHAnsi"/>
          <w:color w:val="000000"/>
          <w:sz w:val="20"/>
          <w:szCs w:val="20"/>
        </w:rPr>
      </w:pPr>
    </w:p>
    <w:p w14:paraId="28B01417" w14:textId="1E518E25" w:rsidR="00DD092A" w:rsidRPr="00C826D5" w:rsidRDefault="00DD092A" w:rsidP="00AD495B">
      <w:pPr>
        <w:spacing w:after="0"/>
        <w:rPr>
          <w:rFonts w:cstheme="minorHAnsi"/>
          <w:b/>
          <w:bCs/>
          <w:sz w:val="28"/>
          <w:szCs w:val="28"/>
        </w:rPr>
      </w:pPr>
      <w:r w:rsidRPr="00C826D5">
        <w:rPr>
          <w:rFonts w:cstheme="minorHAnsi"/>
          <w:b/>
          <w:bCs/>
          <w:sz w:val="28"/>
          <w:szCs w:val="28"/>
        </w:rPr>
        <w:t>Additional Fees:</w:t>
      </w:r>
    </w:p>
    <w:p w14:paraId="3315DBD8" w14:textId="7CAFE1CE" w:rsidR="00DD092A" w:rsidRPr="008C5060" w:rsidRDefault="00DD092A" w:rsidP="00DD092A">
      <w:pPr>
        <w:pStyle w:val="ListParagraph"/>
        <w:numPr>
          <w:ilvl w:val="0"/>
          <w:numId w:val="2"/>
        </w:numPr>
        <w:ind w:right="-45"/>
        <w:jc w:val="both"/>
      </w:pPr>
      <w:r w:rsidRPr="008C5060">
        <w:t>Students will be entitled to 2 attempts to complete a unit of competency without additional cost. Any further attempts will incur a charge of $80</w:t>
      </w:r>
      <w:r w:rsidR="008B6ED9">
        <w:t xml:space="preserve"> per hour</w:t>
      </w:r>
      <w:r w:rsidRPr="008C5060">
        <w:t xml:space="preserve"> for re-assessment and $90</w:t>
      </w:r>
      <w:r w:rsidR="008B6ED9">
        <w:t xml:space="preserve"> per hour</w:t>
      </w:r>
      <w:r w:rsidRPr="008C5060">
        <w:t xml:space="preserve"> for further tutorial support.</w:t>
      </w:r>
    </w:p>
    <w:p w14:paraId="285E763C" w14:textId="02467BC8" w:rsidR="00886720" w:rsidRPr="007027E5" w:rsidRDefault="00DD092A" w:rsidP="007027E5">
      <w:pPr>
        <w:pStyle w:val="ListParagraph"/>
        <w:numPr>
          <w:ilvl w:val="0"/>
          <w:numId w:val="2"/>
        </w:numPr>
        <w:ind w:right="-45"/>
        <w:jc w:val="both"/>
      </w:pPr>
      <w:r w:rsidRPr="008C5060">
        <w:t>Where a student does not attend at least 80% of scheduled class they will have the option to request consideration for a repeat or re-sit of the missed unit/placement, which will incur additional costs for the student at $</w:t>
      </w:r>
      <w:r w:rsidR="00B63617" w:rsidRPr="008C5060">
        <w:t>9</w:t>
      </w:r>
      <w:r w:rsidRPr="008C5060">
        <w:t>0.00 per hour. (If a student cancels a re-sit or repeat session less than 24 hours</w:t>
      </w:r>
      <w:r w:rsidR="00B15E8C">
        <w:t xml:space="preserve"> prior to the session, </w:t>
      </w:r>
      <w:r w:rsidRPr="008C5060">
        <w:t>a fee of 50% of the calculated anticipated rate will apply).</w:t>
      </w:r>
    </w:p>
    <w:p w14:paraId="1A05A117" w14:textId="35B8670D" w:rsidR="00373B0D" w:rsidRPr="00C826D5" w:rsidRDefault="002261B9" w:rsidP="00373B0D">
      <w:pPr>
        <w:spacing w:after="0"/>
        <w:rPr>
          <w:rFonts w:cstheme="minorHAnsi"/>
          <w:b/>
          <w:bCs/>
          <w:sz w:val="28"/>
          <w:szCs w:val="28"/>
        </w:rPr>
      </w:pPr>
      <w:r w:rsidRPr="00C826D5">
        <w:rPr>
          <w:rFonts w:cstheme="minorHAnsi"/>
          <w:b/>
          <w:bCs/>
          <w:sz w:val="28"/>
          <w:szCs w:val="28"/>
        </w:rPr>
        <w:t>Academic Misconduct</w:t>
      </w:r>
      <w:r w:rsidR="00373B0D" w:rsidRPr="00C826D5">
        <w:rPr>
          <w:rFonts w:cstheme="minorHAnsi"/>
          <w:b/>
          <w:bCs/>
          <w:sz w:val="28"/>
          <w:szCs w:val="28"/>
        </w:rPr>
        <w:t>:</w:t>
      </w:r>
    </w:p>
    <w:p w14:paraId="6501A24E" w14:textId="77777777" w:rsidR="00373B0D" w:rsidRPr="008C5060" w:rsidRDefault="00373B0D" w:rsidP="008C5060">
      <w:pPr>
        <w:pStyle w:val="ListParagraph"/>
        <w:numPr>
          <w:ilvl w:val="0"/>
          <w:numId w:val="2"/>
        </w:numPr>
        <w:autoSpaceDE w:val="0"/>
        <w:autoSpaceDN w:val="0"/>
        <w:adjustRightInd w:val="0"/>
        <w:spacing w:after="18"/>
        <w:rPr>
          <w:rFonts w:ascii="Calibri" w:hAnsi="Calibri" w:cs="Calibri"/>
          <w:color w:val="000000"/>
        </w:rPr>
      </w:pPr>
      <w:r w:rsidRPr="008C5060">
        <w:rPr>
          <w:rFonts w:ascii="Calibri" w:hAnsi="Calibri" w:cs="Calibri"/>
          <w:color w:val="000000"/>
        </w:rPr>
        <w:t xml:space="preserve">If the student is found guilty of Plagiarism or Collusion Academic misconduct, they will receive a 1st written warning and need to re submit the assessment task that was plagiarised or colluded. </w:t>
      </w:r>
    </w:p>
    <w:p w14:paraId="0ABC77F6" w14:textId="77777777" w:rsidR="00373B0D" w:rsidRPr="008C5060" w:rsidRDefault="00373B0D" w:rsidP="008C5060">
      <w:pPr>
        <w:pStyle w:val="ListParagraph"/>
        <w:numPr>
          <w:ilvl w:val="0"/>
          <w:numId w:val="2"/>
        </w:numPr>
        <w:autoSpaceDE w:val="0"/>
        <w:autoSpaceDN w:val="0"/>
        <w:adjustRightInd w:val="0"/>
        <w:spacing w:after="18"/>
        <w:rPr>
          <w:rFonts w:ascii="Calibri" w:hAnsi="Calibri" w:cs="Calibri"/>
          <w:color w:val="000000"/>
        </w:rPr>
      </w:pPr>
      <w:r w:rsidRPr="008C5060">
        <w:rPr>
          <w:rFonts w:ascii="Calibri" w:hAnsi="Calibri" w:cs="Calibri"/>
          <w:color w:val="000000"/>
        </w:rPr>
        <w:t xml:space="preserve">If the student is found guilty for a second time, they will receive 2nd written warning and be required to pay a cost of $80.00 and re submit their assessment task that was plagiarised or colluded. </w:t>
      </w:r>
    </w:p>
    <w:p w14:paraId="7B52C1E0" w14:textId="6ADA4AC7" w:rsidR="00373B0D" w:rsidRDefault="00373B0D" w:rsidP="008C5060">
      <w:pPr>
        <w:pStyle w:val="ListParagraph"/>
        <w:numPr>
          <w:ilvl w:val="0"/>
          <w:numId w:val="2"/>
        </w:numPr>
        <w:autoSpaceDE w:val="0"/>
        <w:autoSpaceDN w:val="0"/>
        <w:adjustRightInd w:val="0"/>
        <w:spacing w:after="0"/>
        <w:rPr>
          <w:rFonts w:ascii="Calibri" w:hAnsi="Calibri" w:cs="Calibri"/>
          <w:color w:val="000000"/>
        </w:rPr>
      </w:pPr>
      <w:r w:rsidRPr="008C5060">
        <w:rPr>
          <w:rFonts w:ascii="Calibri" w:hAnsi="Calibri" w:cs="Calibri"/>
          <w:color w:val="000000"/>
        </w:rPr>
        <w:t>Found guilty a 3rd time will result in the student being withdraw</w:t>
      </w:r>
      <w:r w:rsidR="009135F1">
        <w:rPr>
          <w:rFonts w:ascii="Calibri" w:hAnsi="Calibri" w:cs="Calibri"/>
          <w:color w:val="000000"/>
        </w:rPr>
        <w:t xml:space="preserve">n </w:t>
      </w:r>
      <w:r w:rsidRPr="008C5060">
        <w:rPr>
          <w:rFonts w:ascii="Calibri" w:hAnsi="Calibri" w:cs="Calibri"/>
          <w:color w:val="000000"/>
        </w:rPr>
        <w:t>from the course</w:t>
      </w:r>
    </w:p>
    <w:p w14:paraId="73B03062" w14:textId="77777777" w:rsidR="002612A1" w:rsidRPr="002612A1" w:rsidRDefault="002612A1" w:rsidP="002612A1">
      <w:pPr>
        <w:autoSpaceDE w:val="0"/>
        <w:autoSpaceDN w:val="0"/>
        <w:adjustRightInd w:val="0"/>
        <w:spacing w:after="0"/>
        <w:rPr>
          <w:rFonts w:ascii="Calibri" w:hAnsi="Calibri" w:cs="Calibri"/>
          <w:color w:val="000000"/>
        </w:rPr>
      </w:pPr>
    </w:p>
    <w:p w14:paraId="30E4A058" w14:textId="77777777" w:rsidR="00373B0D" w:rsidRDefault="00373B0D" w:rsidP="00373B0D">
      <w:pPr>
        <w:pStyle w:val="Default"/>
        <w:rPr>
          <w:rFonts w:ascii="Times New Roman" w:hAnsi="Times New Roman" w:cs="Times New Roman"/>
          <w:b/>
          <w:bCs/>
        </w:rPr>
      </w:pPr>
    </w:p>
    <w:p w14:paraId="49A3F443" w14:textId="482B8A6D" w:rsidR="002261B9" w:rsidRPr="001C482D" w:rsidRDefault="002261B9" w:rsidP="002261B9">
      <w:pPr>
        <w:spacing w:after="0"/>
        <w:rPr>
          <w:rFonts w:cstheme="minorHAnsi"/>
          <w:b/>
          <w:bCs/>
          <w:sz w:val="28"/>
          <w:szCs w:val="28"/>
        </w:rPr>
      </w:pPr>
      <w:r w:rsidRPr="001C482D">
        <w:rPr>
          <w:rFonts w:cstheme="minorHAnsi"/>
          <w:b/>
          <w:bCs/>
          <w:sz w:val="28"/>
          <w:szCs w:val="28"/>
        </w:rPr>
        <w:lastRenderedPageBreak/>
        <w:t xml:space="preserve">The use of </w:t>
      </w:r>
      <w:r w:rsidR="001C482D" w:rsidRPr="001C482D">
        <w:rPr>
          <w:rFonts w:cstheme="minorHAnsi"/>
          <w:b/>
          <w:bCs/>
          <w:sz w:val="28"/>
          <w:szCs w:val="28"/>
        </w:rPr>
        <w:t>A</w:t>
      </w:r>
      <w:r w:rsidRPr="001C482D">
        <w:rPr>
          <w:rFonts w:cstheme="minorHAnsi"/>
          <w:b/>
          <w:bCs/>
          <w:sz w:val="28"/>
          <w:szCs w:val="28"/>
        </w:rPr>
        <w:t xml:space="preserve">rtificial </w:t>
      </w:r>
      <w:r w:rsidR="001C482D" w:rsidRPr="001C482D">
        <w:rPr>
          <w:rFonts w:cstheme="minorHAnsi"/>
          <w:b/>
          <w:bCs/>
          <w:sz w:val="28"/>
          <w:szCs w:val="28"/>
        </w:rPr>
        <w:t>I</w:t>
      </w:r>
      <w:r w:rsidRPr="001C482D">
        <w:rPr>
          <w:rFonts w:cstheme="minorHAnsi"/>
          <w:b/>
          <w:bCs/>
          <w:sz w:val="28"/>
          <w:szCs w:val="28"/>
        </w:rPr>
        <w:t>ntelligence</w:t>
      </w:r>
      <w:r w:rsidR="001C482D">
        <w:rPr>
          <w:rFonts w:cstheme="minorHAnsi"/>
          <w:b/>
          <w:bCs/>
          <w:sz w:val="28"/>
          <w:szCs w:val="28"/>
        </w:rPr>
        <w:t xml:space="preserve"> (AI)</w:t>
      </w:r>
      <w:r w:rsidRPr="001C482D">
        <w:rPr>
          <w:rFonts w:cstheme="minorHAnsi"/>
          <w:b/>
          <w:bCs/>
          <w:sz w:val="28"/>
          <w:szCs w:val="28"/>
        </w:rPr>
        <w:t xml:space="preserve"> in assessable work:</w:t>
      </w:r>
    </w:p>
    <w:p w14:paraId="7F38088B" w14:textId="212473B9" w:rsidR="002261B9" w:rsidRPr="008C5060" w:rsidRDefault="002261B9" w:rsidP="008C5060">
      <w:pPr>
        <w:pStyle w:val="Default"/>
        <w:spacing w:line="276" w:lineRule="auto"/>
        <w:rPr>
          <w:rFonts w:asciiTheme="minorHAnsi" w:hAnsiTheme="minorHAnsi" w:cstheme="minorHAnsi"/>
          <w:color w:val="auto"/>
          <w:sz w:val="22"/>
          <w:szCs w:val="22"/>
        </w:rPr>
      </w:pPr>
      <w:r w:rsidRPr="008C5060">
        <w:rPr>
          <w:rFonts w:asciiTheme="minorHAnsi" w:hAnsiTheme="minorHAnsi" w:cstheme="minorHAnsi"/>
          <w:color w:val="auto"/>
          <w:sz w:val="22"/>
          <w:szCs w:val="22"/>
        </w:rPr>
        <w:t>Using AI content generators or tools without authorisation to create or alter your academic assignments is seen as a violation of academic integrity. This rule also extends to other writing aids like paraphrasing tools and translation tools.</w:t>
      </w:r>
      <w:r w:rsidR="00AD495B" w:rsidRPr="008C5060">
        <w:rPr>
          <w:rFonts w:asciiTheme="minorHAnsi" w:hAnsiTheme="minorHAnsi" w:cstheme="minorHAnsi"/>
          <w:color w:val="auto"/>
          <w:sz w:val="22"/>
          <w:szCs w:val="22"/>
        </w:rPr>
        <w:t xml:space="preserve"> The penalties for academic misconduct will be applied.</w:t>
      </w:r>
    </w:p>
    <w:p w14:paraId="23ACC22C" w14:textId="77777777" w:rsidR="002261B9" w:rsidRPr="008C5060" w:rsidRDefault="002261B9" w:rsidP="008C5060">
      <w:pPr>
        <w:pStyle w:val="Default"/>
        <w:spacing w:line="276" w:lineRule="auto"/>
        <w:rPr>
          <w:rFonts w:asciiTheme="minorHAnsi" w:hAnsiTheme="minorHAnsi" w:cstheme="minorHAnsi"/>
          <w:color w:val="auto"/>
          <w:sz w:val="22"/>
          <w:szCs w:val="22"/>
        </w:rPr>
      </w:pPr>
    </w:p>
    <w:p w14:paraId="3F1B7567" w14:textId="24BB7764" w:rsidR="002261B9" w:rsidRPr="008C5060" w:rsidRDefault="002261B9" w:rsidP="008C5060">
      <w:pPr>
        <w:pStyle w:val="Default"/>
        <w:spacing w:line="276" w:lineRule="auto"/>
        <w:rPr>
          <w:rFonts w:asciiTheme="minorHAnsi" w:hAnsiTheme="minorHAnsi" w:cstheme="minorHAnsi"/>
          <w:color w:val="auto"/>
          <w:sz w:val="22"/>
          <w:szCs w:val="22"/>
        </w:rPr>
      </w:pPr>
      <w:r w:rsidRPr="008C5060">
        <w:rPr>
          <w:rFonts w:asciiTheme="minorHAnsi" w:hAnsiTheme="minorHAnsi" w:cstheme="minorHAnsi"/>
          <w:color w:val="auto"/>
          <w:sz w:val="22"/>
          <w:szCs w:val="22"/>
        </w:rPr>
        <w:t xml:space="preserve">If your </w:t>
      </w:r>
      <w:r w:rsidR="00643A95" w:rsidRPr="008C5060">
        <w:rPr>
          <w:rFonts w:asciiTheme="minorHAnsi" w:hAnsiTheme="minorHAnsi" w:cstheme="minorHAnsi"/>
          <w:color w:val="auto"/>
          <w:sz w:val="22"/>
          <w:szCs w:val="22"/>
        </w:rPr>
        <w:t>C</w:t>
      </w:r>
      <w:r w:rsidRPr="008C5060">
        <w:rPr>
          <w:rFonts w:asciiTheme="minorHAnsi" w:hAnsiTheme="minorHAnsi" w:cstheme="minorHAnsi"/>
          <w:color w:val="auto"/>
          <w:sz w:val="22"/>
          <w:szCs w:val="22"/>
        </w:rPr>
        <w:t xml:space="preserve">ourse </w:t>
      </w:r>
      <w:r w:rsidR="00643A95" w:rsidRPr="008C5060">
        <w:rPr>
          <w:rFonts w:asciiTheme="minorHAnsi" w:hAnsiTheme="minorHAnsi" w:cstheme="minorHAnsi"/>
          <w:color w:val="auto"/>
          <w:sz w:val="22"/>
          <w:szCs w:val="22"/>
        </w:rPr>
        <w:t>C</w:t>
      </w:r>
      <w:r w:rsidRPr="008C5060">
        <w:rPr>
          <w:rFonts w:asciiTheme="minorHAnsi" w:hAnsiTheme="minorHAnsi" w:cstheme="minorHAnsi"/>
          <w:color w:val="auto"/>
          <w:sz w:val="22"/>
          <w:szCs w:val="22"/>
        </w:rPr>
        <w:t>oordinator has explicitly allowed you to utilise AI tools in your assignments, you must acknowledge their use. Neglecting to acknowledge their usage</w:t>
      </w:r>
      <w:r w:rsidRPr="008C5060">
        <w:rPr>
          <w:rFonts w:asciiTheme="minorHAnsi" w:hAnsiTheme="minorHAnsi" w:cstheme="minorHAnsi"/>
          <w:b/>
          <w:bCs/>
          <w:sz w:val="22"/>
          <w:szCs w:val="22"/>
        </w:rPr>
        <w:t xml:space="preserve"> </w:t>
      </w:r>
      <w:r w:rsidRPr="008C5060">
        <w:rPr>
          <w:rFonts w:asciiTheme="minorHAnsi" w:hAnsiTheme="minorHAnsi" w:cstheme="minorHAnsi"/>
          <w:color w:val="auto"/>
          <w:sz w:val="22"/>
          <w:szCs w:val="22"/>
        </w:rPr>
        <w:t xml:space="preserve">may expose you to allegations of plagiarism or academic misconduct. When submitting your work, you should also provide a statement </w:t>
      </w:r>
      <w:r w:rsidRPr="008C5060">
        <w:rPr>
          <w:rFonts w:asciiTheme="minorHAnsi" w:hAnsiTheme="minorHAnsi" w:cstheme="minorHAnsi"/>
          <w:b/>
          <w:bCs/>
          <w:color w:val="auto"/>
          <w:sz w:val="22"/>
          <w:szCs w:val="22"/>
        </w:rPr>
        <w:t>explaining</w:t>
      </w:r>
      <w:r w:rsidRPr="008C5060">
        <w:rPr>
          <w:rFonts w:asciiTheme="minorHAnsi" w:hAnsiTheme="minorHAnsi" w:cstheme="minorHAnsi"/>
          <w:color w:val="auto"/>
          <w:sz w:val="22"/>
          <w:szCs w:val="22"/>
        </w:rPr>
        <w:t xml:space="preserve"> how you employed AI to accomplish your tasks. </w:t>
      </w:r>
    </w:p>
    <w:p w14:paraId="2461F955" w14:textId="77777777" w:rsidR="002261B9" w:rsidRPr="008C5060" w:rsidRDefault="002261B9" w:rsidP="008C5060">
      <w:pPr>
        <w:pStyle w:val="Default"/>
        <w:spacing w:line="276" w:lineRule="auto"/>
        <w:rPr>
          <w:rFonts w:asciiTheme="minorHAnsi" w:hAnsiTheme="minorHAnsi" w:cstheme="minorHAnsi"/>
          <w:color w:val="auto"/>
          <w:sz w:val="22"/>
          <w:szCs w:val="22"/>
        </w:rPr>
      </w:pPr>
    </w:p>
    <w:p w14:paraId="6A90B980" w14:textId="670D5649" w:rsidR="002261B9" w:rsidRPr="008C5060" w:rsidRDefault="002261B9" w:rsidP="008C5060">
      <w:pPr>
        <w:pStyle w:val="Default"/>
        <w:spacing w:line="276" w:lineRule="auto"/>
        <w:rPr>
          <w:rFonts w:asciiTheme="minorHAnsi" w:hAnsiTheme="minorHAnsi" w:cstheme="minorHAnsi"/>
          <w:color w:val="auto"/>
          <w:sz w:val="22"/>
          <w:szCs w:val="22"/>
        </w:rPr>
      </w:pPr>
      <w:r w:rsidRPr="008C5060">
        <w:rPr>
          <w:rFonts w:asciiTheme="minorHAnsi" w:hAnsiTheme="minorHAnsi" w:cstheme="minorHAnsi"/>
          <w:color w:val="auto"/>
          <w:sz w:val="22"/>
          <w:szCs w:val="22"/>
        </w:rPr>
        <w:t xml:space="preserve">You may be asked to </w:t>
      </w:r>
      <w:r w:rsidR="00AD495B" w:rsidRPr="008C5060">
        <w:rPr>
          <w:rFonts w:asciiTheme="minorHAnsi" w:hAnsiTheme="minorHAnsi" w:cstheme="minorHAnsi"/>
          <w:color w:val="auto"/>
          <w:sz w:val="22"/>
          <w:szCs w:val="22"/>
        </w:rPr>
        <w:t>provide evidence of research you have conducted for each question along with verbal assessment if the Assessor or Coordinator suspects academic dishonesty. Failure to match your verbal answers to the written answers will be considered a breach of academic integrity and the academic misconduct penalties will apply.</w:t>
      </w:r>
    </w:p>
    <w:p w14:paraId="68F0693A" w14:textId="77777777" w:rsidR="00AD495B" w:rsidRPr="002261B9" w:rsidRDefault="00AD495B" w:rsidP="002261B9">
      <w:pPr>
        <w:pStyle w:val="Default"/>
        <w:rPr>
          <w:rFonts w:asciiTheme="minorHAnsi" w:hAnsiTheme="minorHAnsi" w:cstheme="minorBidi"/>
          <w:color w:val="auto"/>
          <w:sz w:val="18"/>
          <w:szCs w:val="18"/>
        </w:rPr>
      </w:pPr>
    </w:p>
    <w:p w14:paraId="1BB50F1D" w14:textId="77777777" w:rsidR="00DD092A" w:rsidRDefault="00DD092A" w:rsidP="00373B0D">
      <w:pPr>
        <w:pStyle w:val="Default"/>
        <w:rPr>
          <w:rFonts w:ascii="Calibri" w:hAnsi="Calibri" w:cs="Calibri"/>
          <w:sz w:val="22"/>
          <w:szCs w:val="22"/>
        </w:rPr>
      </w:pPr>
    </w:p>
    <w:p w14:paraId="692378B3" w14:textId="77777777" w:rsidR="00FF5131" w:rsidRDefault="00FF5131" w:rsidP="00373B0D">
      <w:pPr>
        <w:pStyle w:val="Default"/>
        <w:rPr>
          <w:rFonts w:ascii="Calibri" w:hAnsi="Calibri" w:cs="Calibri"/>
          <w:sz w:val="22"/>
          <w:szCs w:val="22"/>
        </w:rPr>
      </w:pPr>
    </w:p>
    <w:p w14:paraId="2EE6B476" w14:textId="77777777" w:rsidR="00E34781" w:rsidRPr="00E34781" w:rsidRDefault="00E34781" w:rsidP="00E34781">
      <w:pPr>
        <w:pStyle w:val="Default"/>
        <w:jc w:val="center"/>
        <w:rPr>
          <w:rFonts w:ascii="Calibri" w:hAnsi="Calibri" w:cs="Calibri"/>
          <w:b/>
          <w:bCs/>
          <w:color w:val="FF0000"/>
          <w:sz w:val="28"/>
          <w:szCs w:val="28"/>
          <w:u w:val="single"/>
        </w:rPr>
      </w:pPr>
      <w:r w:rsidRPr="00E34781">
        <w:rPr>
          <w:rFonts w:ascii="Calibri" w:hAnsi="Calibri" w:cs="Calibri"/>
          <w:b/>
          <w:bCs/>
          <w:color w:val="FF0000"/>
          <w:sz w:val="28"/>
          <w:szCs w:val="28"/>
        </w:rPr>
        <w:t>*</w:t>
      </w:r>
      <w:r w:rsidRPr="00E34781">
        <w:rPr>
          <w:rFonts w:ascii="Calibri" w:hAnsi="Calibri" w:cs="Calibri"/>
          <w:b/>
          <w:bCs/>
          <w:color w:val="FF0000"/>
          <w:sz w:val="28"/>
          <w:szCs w:val="28"/>
          <w:u w:val="single"/>
        </w:rPr>
        <w:t>If penalties are raised and payments are not made, the course completion certificate will be withheld until all payments are made.</w:t>
      </w:r>
    </w:p>
    <w:p w14:paraId="63A5EF2D" w14:textId="77777777" w:rsidR="00E34781" w:rsidRPr="00E34781" w:rsidRDefault="00E34781" w:rsidP="00E34781">
      <w:pPr>
        <w:pStyle w:val="Default"/>
        <w:rPr>
          <w:rFonts w:ascii="Calibri" w:hAnsi="Calibri" w:cs="Calibri"/>
          <w:sz w:val="28"/>
          <w:szCs w:val="28"/>
        </w:rPr>
      </w:pPr>
    </w:p>
    <w:p w14:paraId="453C21BA" w14:textId="77777777" w:rsidR="00E34781" w:rsidRDefault="00E34781" w:rsidP="00373B0D">
      <w:pPr>
        <w:pStyle w:val="Default"/>
        <w:rPr>
          <w:rFonts w:ascii="Calibri" w:hAnsi="Calibri" w:cs="Calibri"/>
          <w:sz w:val="22"/>
          <w:szCs w:val="22"/>
        </w:rPr>
      </w:pPr>
    </w:p>
    <w:p w14:paraId="64D4AC38" w14:textId="77777777" w:rsidR="00DD092A" w:rsidRDefault="00DD092A" w:rsidP="00373B0D">
      <w:pPr>
        <w:pStyle w:val="Default"/>
        <w:rPr>
          <w:rFonts w:ascii="Calibri" w:hAnsi="Calibri" w:cs="Calibri"/>
          <w:sz w:val="22"/>
          <w:szCs w:val="22"/>
        </w:rPr>
      </w:pPr>
    </w:p>
    <w:p w14:paraId="37154C98" w14:textId="77777777" w:rsidR="00373B0D" w:rsidRDefault="00373B0D" w:rsidP="00373B0D">
      <w:pPr>
        <w:pStyle w:val="Default"/>
        <w:rPr>
          <w:rFonts w:ascii="Times New Roman" w:hAnsi="Times New Roman" w:cs="Times New Roman"/>
          <w:b/>
          <w:bCs/>
          <w:sz w:val="28"/>
          <w:szCs w:val="28"/>
        </w:rPr>
      </w:pPr>
      <w:r>
        <w:rPr>
          <w:rFonts w:ascii="Times New Roman" w:hAnsi="Times New Roman" w:cs="Times New Roman"/>
          <w:b/>
          <w:bCs/>
          <w:sz w:val="28"/>
          <w:szCs w:val="28"/>
        </w:rPr>
        <w:t>Student Declaration:</w:t>
      </w:r>
    </w:p>
    <w:p w14:paraId="4728424D" w14:textId="77777777" w:rsidR="00373B0D" w:rsidRPr="00373B0D" w:rsidRDefault="00373B0D" w:rsidP="00373B0D">
      <w:pPr>
        <w:pStyle w:val="Default"/>
        <w:rPr>
          <w:rFonts w:asciiTheme="minorHAnsi" w:hAnsiTheme="minorHAnsi" w:cstheme="minorHAnsi"/>
          <w:b/>
          <w:bCs/>
          <w:sz w:val="20"/>
          <w:szCs w:val="20"/>
        </w:rPr>
      </w:pPr>
      <w:r w:rsidRPr="00373B0D">
        <w:rPr>
          <w:rFonts w:asciiTheme="minorHAnsi" w:hAnsiTheme="minorHAnsi" w:cstheme="minorHAnsi"/>
          <w:sz w:val="20"/>
          <w:szCs w:val="20"/>
        </w:rPr>
        <w:t>I have read, understood, and agree to adhere to the requirements for the progression of this course.</w:t>
      </w:r>
    </w:p>
    <w:p w14:paraId="6E847111" w14:textId="77777777" w:rsidR="00373B0D" w:rsidRPr="00373B0D" w:rsidRDefault="00373B0D" w:rsidP="00373B0D">
      <w:pPr>
        <w:pStyle w:val="Default"/>
        <w:numPr>
          <w:ilvl w:val="0"/>
          <w:numId w:val="3"/>
        </w:numPr>
        <w:rPr>
          <w:rFonts w:asciiTheme="minorHAnsi" w:hAnsiTheme="minorHAnsi" w:cstheme="minorHAnsi"/>
          <w:sz w:val="20"/>
          <w:szCs w:val="20"/>
        </w:rPr>
      </w:pPr>
      <w:r w:rsidRPr="00373B0D">
        <w:rPr>
          <w:rFonts w:asciiTheme="minorHAnsi" w:hAnsiTheme="minorHAnsi" w:cstheme="minorHAnsi"/>
          <w:sz w:val="20"/>
          <w:szCs w:val="20"/>
        </w:rPr>
        <w:t xml:space="preserve">Attendance </w:t>
      </w:r>
    </w:p>
    <w:p w14:paraId="69F284FF" w14:textId="77777777" w:rsidR="00373B0D" w:rsidRPr="00373B0D" w:rsidRDefault="00373B0D" w:rsidP="00373B0D">
      <w:pPr>
        <w:pStyle w:val="Default"/>
        <w:numPr>
          <w:ilvl w:val="0"/>
          <w:numId w:val="3"/>
        </w:numPr>
        <w:rPr>
          <w:rFonts w:asciiTheme="minorHAnsi" w:hAnsiTheme="minorHAnsi" w:cstheme="minorHAnsi"/>
          <w:sz w:val="20"/>
          <w:szCs w:val="20"/>
        </w:rPr>
      </w:pPr>
      <w:r w:rsidRPr="00373B0D">
        <w:rPr>
          <w:rFonts w:asciiTheme="minorHAnsi" w:hAnsiTheme="minorHAnsi" w:cstheme="minorHAnsi"/>
          <w:sz w:val="20"/>
          <w:szCs w:val="20"/>
        </w:rPr>
        <w:t xml:space="preserve">Assessments </w:t>
      </w:r>
    </w:p>
    <w:p w14:paraId="17E5132A" w14:textId="6ED969A0" w:rsidR="00373B0D" w:rsidRPr="00373B0D" w:rsidRDefault="00373B0D" w:rsidP="00373B0D">
      <w:pPr>
        <w:pStyle w:val="Default"/>
        <w:numPr>
          <w:ilvl w:val="0"/>
          <w:numId w:val="3"/>
        </w:numPr>
        <w:rPr>
          <w:rFonts w:asciiTheme="minorHAnsi" w:hAnsiTheme="minorHAnsi" w:cstheme="minorHAnsi"/>
          <w:b/>
          <w:bCs/>
          <w:sz w:val="20"/>
          <w:szCs w:val="20"/>
        </w:rPr>
      </w:pPr>
      <w:r w:rsidRPr="00373B0D">
        <w:rPr>
          <w:rFonts w:asciiTheme="minorHAnsi" w:hAnsiTheme="minorHAnsi" w:cstheme="minorHAnsi"/>
          <w:sz w:val="20"/>
          <w:szCs w:val="20"/>
        </w:rPr>
        <w:t>Misconduct for plagiarism or collusion</w:t>
      </w:r>
      <w:r w:rsidR="00D55CCA">
        <w:rPr>
          <w:rFonts w:asciiTheme="minorHAnsi" w:hAnsiTheme="minorHAnsi" w:cstheme="minorHAnsi"/>
          <w:sz w:val="20"/>
          <w:szCs w:val="20"/>
        </w:rPr>
        <w:t xml:space="preserve"> and AI use</w:t>
      </w:r>
      <w:r w:rsidRPr="00373B0D">
        <w:rPr>
          <w:rFonts w:asciiTheme="minorHAnsi" w:hAnsiTheme="minorHAnsi" w:cstheme="minorHAnsi"/>
          <w:sz w:val="20"/>
          <w:szCs w:val="20"/>
        </w:rPr>
        <w:t xml:space="preserve">. </w:t>
      </w:r>
    </w:p>
    <w:p w14:paraId="4A1CF4A5" w14:textId="77777777" w:rsidR="00373B0D" w:rsidRPr="0081027C" w:rsidRDefault="00373B0D" w:rsidP="00373B0D">
      <w:pPr>
        <w:pStyle w:val="Default"/>
        <w:ind w:left="1725"/>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288"/>
        <w:gridCol w:w="6603"/>
      </w:tblGrid>
      <w:tr w:rsidR="00373B0D" w:rsidRPr="00373B0D" w14:paraId="1EE1EB9D" w14:textId="77777777">
        <w:trPr>
          <w:trHeight w:val="426"/>
        </w:trPr>
        <w:tc>
          <w:tcPr>
            <w:tcW w:w="2288" w:type="dxa"/>
          </w:tcPr>
          <w:p w14:paraId="53E2353B" w14:textId="77777777" w:rsidR="00373B0D" w:rsidRPr="00373B0D" w:rsidRDefault="00373B0D">
            <w:pPr>
              <w:rPr>
                <w:sz w:val="20"/>
                <w:szCs w:val="20"/>
              </w:rPr>
            </w:pPr>
            <w:r w:rsidRPr="00373B0D">
              <w:rPr>
                <w:sz w:val="20"/>
                <w:szCs w:val="20"/>
              </w:rPr>
              <w:t>Student Name:</w:t>
            </w:r>
          </w:p>
          <w:p w14:paraId="282109BA" w14:textId="77777777" w:rsidR="00373B0D" w:rsidRPr="00373B0D" w:rsidRDefault="00373B0D">
            <w:pPr>
              <w:rPr>
                <w:sz w:val="20"/>
                <w:szCs w:val="20"/>
              </w:rPr>
            </w:pPr>
          </w:p>
        </w:tc>
        <w:tc>
          <w:tcPr>
            <w:tcW w:w="6603" w:type="dxa"/>
          </w:tcPr>
          <w:p w14:paraId="167EF0A0" w14:textId="77777777" w:rsidR="00373B0D" w:rsidRPr="00373B0D" w:rsidRDefault="00373B0D">
            <w:pPr>
              <w:rPr>
                <w:sz w:val="20"/>
                <w:szCs w:val="20"/>
              </w:rPr>
            </w:pPr>
          </w:p>
        </w:tc>
      </w:tr>
      <w:tr w:rsidR="00373B0D" w:rsidRPr="00373B0D" w14:paraId="7EA0816C" w14:textId="77777777">
        <w:trPr>
          <w:trHeight w:val="439"/>
        </w:trPr>
        <w:tc>
          <w:tcPr>
            <w:tcW w:w="2288" w:type="dxa"/>
          </w:tcPr>
          <w:p w14:paraId="5C18B66F" w14:textId="77777777" w:rsidR="00373B0D" w:rsidRPr="00373B0D" w:rsidRDefault="00373B0D">
            <w:pPr>
              <w:rPr>
                <w:sz w:val="20"/>
                <w:szCs w:val="20"/>
              </w:rPr>
            </w:pPr>
            <w:r w:rsidRPr="00373B0D">
              <w:rPr>
                <w:sz w:val="20"/>
                <w:szCs w:val="20"/>
              </w:rPr>
              <w:t xml:space="preserve">Signature:  </w:t>
            </w:r>
          </w:p>
          <w:p w14:paraId="3B1B9658" w14:textId="77777777" w:rsidR="00373B0D" w:rsidRPr="00373B0D" w:rsidRDefault="00373B0D">
            <w:pPr>
              <w:rPr>
                <w:sz w:val="20"/>
                <w:szCs w:val="20"/>
              </w:rPr>
            </w:pPr>
          </w:p>
        </w:tc>
        <w:tc>
          <w:tcPr>
            <w:tcW w:w="6603" w:type="dxa"/>
          </w:tcPr>
          <w:p w14:paraId="2C637587" w14:textId="77777777" w:rsidR="00373B0D" w:rsidRPr="00373B0D" w:rsidRDefault="00373B0D">
            <w:pPr>
              <w:rPr>
                <w:sz w:val="20"/>
                <w:szCs w:val="20"/>
              </w:rPr>
            </w:pPr>
          </w:p>
        </w:tc>
      </w:tr>
      <w:tr w:rsidR="00373B0D" w:rsidRPr="00373B0D" w14:paraId="57C0384E" w14:textId="77777777">
        <w:trPr>
          <w:trHeight w:val="207"/>
        </w:trPr>
        <w:tc>
          <w:tcPr>
            <w:tcW w:w="2288" w:type="dxa"/>
          </w:tcPr>
          <w:p w14:paraId="6E921414" w14:textId="77777777" w:rsidR="00373B0D" w:rsidRPr="00373B0D" w:rsidRDefault="00373B0D">
            <w:pPr>
              <w:rPr>
                <w:sz w:val="20"/>
                <w:szCs w:val="20"/>
              </w:rPr>
            </w:pPr>
            <w:r w:rsidRPr="00373B0D">
              <w:rPr>
                <w:sz w:val="20"/>
                <w:szCs w:val="20"/>
              </w:rPr>
              <w:t>Date:</w:t>
            </w:r>
          </w:p>
        </w:tc>
        <w:tc>
          <w:tcPr>
            <w:tcW w:w="6603" w:type="dxa"/>
          </w:tcPr>
          <w:p w14:paraId="7519293D" w14:textId="77777777" w:rsidR="00373B0D" w:rsidRPr="00373B0D" w:rsidRDefault="00373B0D">
            <w:pPr>
              <w:rPr>
                <w:sz w:val="20"/>
                <w:szCs w:val="20"/>
              </w:rPr>
            </w:pPr>
          </w:p>
          <w:p w14:paraId="6150119A" w14:textId="77777777" w:rsidR="00373B0D" w:rsidRPr="00373B0D" w:rsidRDefault="00373B0D">
            <w:pPr>
              <w:rPr>
                <w:sz w:val="20"/>
                <w:szCs w:val="20"/>
              </w:rPr>
            </w:pPr>
          </w:p>
        </w:tc>
      </w:tr>
    </w:tbl>
    <w:p w14:paraId="3461AE6D" w14:textId="5D6B1C3C" w:rsidR="00F91A4E" w:rsidRPr="00373B0D" w:rsidRDefault="00F91A4E" w:rsidP="00373B0D"/>
    <w:sectPr w:rsidR="00F91A4E" w:rsidRPr="00373B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30F0" w14:textId="77777777" w:rsidR="009E6AD9" w:rsidRDefault="009E6AD9" w:rsidP="009D3442">
      <w:pPr>
        <w:spacing w:after="0" w:line="240" w:lineRule="auto"/>
      </w:pPr>
      <w:r>
        <w:separator/>
      </w:r>
    </w:p>
  </w:endnote>
  <w:endnote w:type="continuationSeparator" w:id="0">
    <w:p w14:paraId="73D15735" w14:textId="77777777" w:rsidR="009E6AD9" w:rsidRDefault="009E6AD9" w:rsidP="009D3442">
      <w:pPr>
        <w:spacing w:after="0" w:line="240" w:lineRule="auto"/>
      </w:pPr>
      <w:r>
        <w:continuationSeparator/>
      </w:r>
    </w:p>
  </w:endnote>
  <w:endnote w:type="continuationNotice" w:id="1">
    <w:p w14:paraId="7199E786" w14:textId="77777777" w:rsidR="009E6AD9" w:rsidRDefault="009E6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FDCD" w14:textId="1EBA8AD3" w:rsidR="00373B0D" w:rsidRPr="00373B0D" w:rsidRDefault="008E0306" w:rsidP="00373B0D">
    <w:pPr>
      <w:pStyle w:val="Footer"/>
      <w:jc w:val="center"/>
      <w:rPr>
        <w:sz w:val="18"/>
      </w:rPr>
    </w:pPr>
    <w:bookmarkStart w:id="3" w:name="_Hlk167436999"/>
    <w:bookmarkStart w:id="4" w:name="_Hlk167437000"/>
    <w:r w:rsidRPr="00C379E3">
      <w:rPr>
        <w:sz w:val="18"/>
      </w:rPr>
      <w:t>Key 2 Learning College/</w:t>
    </w:r>
    <w:r w:rsidR="00F91A4E" w:rsidRPr="00F91A4E">
      <w:t xml:space="preserve"> </w:t>
    </w:r>
    <w:r w:rsidR="002612A1">
      <w:t xml:space="preserve">DOMESTIC - </w:t>
    </w:r>
    <w:r w:rsidR="00373B0D" w:rsidRPr="00373B0D">
      <w:rPr>
        <w:sz w:val="18"/>
      </w:rPr>
      <w:t>Academic Integrity and Course Requirements</w:t>
    </w:r>
  </w:p>
  <w:p w14:paraId="3EE6BF07" w14:textId="01EB7127" w:rsidR="008E0306" w:rsidRPr="00C379E3" w:rsidRDefault="00D54121" w:rsidP="00373B0D">
    <w:pPr>
      <w:pStyle w:val="Footer"/>
      <w:jc w:val="center"/>
      <w:rPr>
        <w:sz w:val="18"/>
      </w:rPr>
    </w:pPr>
    <w:r>
      <w:rPr>
        <w:sz w:val="18"/>
      </w:rPr>
      <w:t>Acknowledgment</w:t>
    </w:r>
    <w:r w:rsidR="00373B0D" w:rsidRPr="00373B0D">
      <w:rPr>
        <w:sz w:val="18"/>
      </w:rPr>
      <w:t xml:space="preserve"> </w:t>
    </w:r>
    <w:r w:rsidR="001F4D15" w:rsidRPr="00373B0D">
      <w:rPr>
        <w:sz w:val="18"/>
      </w:rPr>
      <w:t>Form /</w:t>
    </w:r>
    <w:r w:rsidR="00C379E3" w:rsidRPr="00C379E3">
      <w:rPr>
        <w:sz w:val="18"/>
      </w:rPr>
      <w:t>V</w:t>
    </w:r>
    <w:bookmarkEnd w:id="3"/>
    <w:bookmarkEnd w:id="4"/>
    <w:r w:rsidR="00E65A27">
      <w:rPr>
        <w:sz w:val="18"/>
      </w:rPr>
      <w:t>9</w:t>
    </w:r>
    <w:r w:rsidR="00E34781">
      <w:rPr>
        <w:sz w:val="18"/>
      </w:rPr>
      <w:t>/</w:t>
    </w:r>
    <w:r w:rsidR="00E65A27">
      <w:rPr>
        <w:sz w:val="18"/>
      </w:rPr>
      <w:t>Feb</w:t>
    </w:r>
    <w:r w:rsidR="00E34781">
      <w:rPr>
        <w:sz w:val="18"/>
      </w:rPr>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9F2A" w14:textId="77777777" w:rsidR="009E6AD9" w:rsidRDefault="009E6AD9" w:rsidP="009D3442">
      <w:pPr>
        <w:spacing w:after="0" w:line="240" w:lineRule="auto"/>
      </w:pPr>
      <w:r>
        <w:separator/>
      </w:r>
    </w:p>
  </w:footnote>
  <w:footnote w:type="continuationSeparator" w:id="0">
    <w:p w14:paraId="701A46A5" w14:textId="77777777" w:rsidR="009E6AD9" w:rsidRDefault="009E6AD9" w:rsidP="009D3442">
      <w:pPr>
        <w:spacing w:after="0" w:line="240" w:lineRule="auto"/>
      </w:pPr>
      <w:r>
        <w:continuationSeparator/>
      </w:r>
    </w:p>
  </w:footnote>
  <w:footnote w:type="continuationNotice" w:id="1">
    <w:p w14:paraId="3567288D" w14:textId="77777777" w:rsidR="009E6AD9" w:rsidRDefault="009E6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50" w:type="dxa"/>
      <w:tblInd w:w="-454" w:type="dxa"/>
      <w:tblLook w:val="01E0" w:firstRow="1" w:lastRow="1" w:firstColumn="1" w:lastColumn="1" w:noHBand="0" w:noVBand="0"/>
    </w:tblPr>
    <w:tblGrid>
      <w:gridCol w:w="1881"/>
      <w:gridCol w:w="7078"/>
      <w:gridCol w:w="1591"/>
    </w:tblGrid>
    <w:tr w:rsidR="00165974" w:rsidRPr="005D75AD" w14:paraId="4D539EF4" w14:textId="77777777" w:rsidTr="00232FE6">
      <w:trPr>
        <w:trHeight w:val="608"/>
      </w:trPr>
      <w:tc>
        <w:tcPr>
          <w:tcW w:w="1881" w:type="dxa"/>
          <w:tcBorders>
            <w:right w:val="threeDEmboss" w:sz="12" w:space="0" w:color="auto"/>
          </w:tcBorders>
          <w:vAlign w:val="center"/>
        </w:tcPr>
        <w:p w14:paraId="4D079F07" w14:textId="77777777" w:rsidR="00165974" w:rsidRPr="005D75AD" w:rsidRDefault="00165974" w:rsidP="00165974">
          <w:pPr>
            <w:keepNext/>
            <w:keepLines/>
            <w:spacing w:before="40" w:after="0" w:line="360" w:lineRule="auto"/>
            <w:jc w:val="center"/>
            <w:outlineLvl w:val="6"/>
            <w:rPr>
              <w:rFonts w:ascii="Cambria" w:eastAsia="Times New Roman" w:hAnsi="Cambria" w:cs="Times New Roman"/>
              <w:i/>
              <w:iCs/>
              <w:sz w:val="40"/>
              <w:szCs w:val="40"/>
            </w:rPr>
          </w:pPr>
          <w:r>
            <w:rPr>
              <w:rFonts w:ascii="Cambria" w:eastAsia="Times New Roman" w:hAnsi="Cambria" w:cs="Times New Roman"/>
              <w:i/>
              <w:iCs/>
              <w:noProof/>
              <w:sz w:val="40"/>
              <w:szCs w:val="40"/>
              <w:lang w:eastAsia="en-AU"/>
            </w:rPr>
            <w:drawing>
              <wp:inline distT="0" distB="0" distL="0" distR="0" wp14:anchorId="1C05C312" wp14:editId="24194782">
                <wp:extent cx="1057275" cy="605938"/>
                <wp:effectExtent l="0" t="0" r="0" b="3810"/>
                <wp:docPr id="2" name="Picture 2" descr="Z:\BUSINESS\MARKETING\LOGOS\K2L College Logo no C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USINESS\MARKETING\LOGOS\K2L College Logo no Cod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05938"/>
                        </a:xfrm>
                        <a:prstGeom prst="rect">
                          <a:avLst/>
                        </a:prstGeom>
                        <a:noFill/>
                        <a:ln>
                          <a:noFill/>
                        </a:ln>
                      </pic:spPr>
                    </pic:pic>
                  </a:graphicData>
                </a:graphic>
              </wp:inline>
            </w:drawing>
          </w:r>
        </w:p>
      </w:tc>
      <w:tc>
        <w:tcPr>
          <w:tcW w:w="7078" w:type="dxa"/>
          <w:tcBorders>
            <w:top w:val="threeDEmboss" w:sz="12" w:space="0" w:color="auto"/>
            <w:left w:val="threeDEmboss" w:sz="12" w:space="0" w:color="auto"/>
            <w:bottom w:val="threeDEmboss" w:sz="12" w:space="0" w:color="auto"/>
            <w:right w:val="threeDEngrave" w:sz="12" w:space="0" w:color="auto"/>
          </w:tcBorders>
          <w:vAlign w:val="center"/>
        </w:tcPr>
        <w:p w14:paraId="0BA9CF06" w14:textId="1C8E80C0" w:rsidR="004E3F5C" w:rsidRDefault="002612A1" w:rsidP="0000651D">
          <w:pPr>
            <w:keepNext/>
            <w:keepLines/>
            <w:spacing w:before="40" w:after="0" w:line="240" w:lineRule="auto"/>
            <w:jc w:val="center"/>
            <w:outlineLvl w:val="6"/>
            <w:rPr>
              <w:rFonts w:ascii="Calibri" w:eastAsia="Times New Roman" w:hAnsi="Calibri" w:cs="Times New Roman"/>
              <w:iCs/>
              <w:sz w:val="36"/>
              <w:szCs w:val="36"/>
            </w:rPr>
          </w:pPr>
          <w:r>
            <w:rPr>
              <w:rFonts w:ascii="Calibri" w:eastAsia="Times New Roman" w:hAnsi="Calibri" w:cs="Times New Roman"/>
              <w:iCs/>
              <w:sz w:val="36"/>
              <w:szCs w:val="36"/>
            </w:rPr>
            <w:t>DOMESTIC</w:t>
          </w:r>
          <w:r w:rsidR="00A07CAD">
            <w:rPr>
              <w:rFonts w:ascii="Calibri" w:eastAsia="Times New Roman" w:hAnsi="Calibri" w:cs="Times New Roman"/>
              <w:iCs/>
              <w:sz w:val="36"/>
              <w:szCs w:val="36"/>
            </w:rPr>
            <w:t xml:space="preserve"> - </w:t>
          </w:r>
          <w:r w:rsidR="00A744E4">
            <w:rPr>
              <w:rFonts w:ascii="Calibri" w:eastAsia="Times New Roman" w:hAnsi="Calibri" w:cs="Times New Roman"/>
              <w:iCs/>
              <w:sz w:val="36"/>
              <w:szCs w:val="36"/>
            </w:rPr>
            <w:t>Academic Integrity</w:t>
          </w:r>
          <w:r w:rsidR="00232FE6">
            <w:rPr>
              <w:rFonts w:ascii="Calibri" w:eastAsia="Times New Roman" w:hAnsi="Calibri" w:cs="Times New Roman"/>
              <w:iCs/>
              <w:sz w:val="36"/>
              <w:szCs w:val="36"/>
            </w:rPr>
            <w:t xml:space="preserve"> and Course Requirements</w:t>
          </w:r>
        </w:p>
        <w:p w14:paraId="386CB85E" w14:textId="63E785E0" w:rsidR="00165974" w:rsidRPr="005D75AD" w:rsidRDefault="00F94DCE" w:rsidP="0000651D">
          <w:pPr>
            <w:keepNext/>
            <w:keepLines/>
            <w:spacing w:after="0" w:line="360" w:lineRule="auto"/>
            <w:jc w:val="center"/>
            <w:outlineLvl w:val="6"/>
            <w:rPr>
              <w:rFonts w:ascii="Calibri" w:eastAsia="Times New Roman" w:hAnsi="Calibri" w:cs="Times New Roman"/>
              <w:iCs/>
              <w:sz w:val="36"/>
              <w:szCs w:val="36"/>
            </w:rPr>
          </w:pPr>
          <w:r>
            <w:rPr>
              <w:rFonts w:ascii="Calibri" w:eastAsia="Times New Roman" w:hAnsi="Calibri" w:cs="Times New Roman"/>
              <w:iCs/>
              <w:sz w:val="36"/>
              <w:szCs w:val="36"/>
            </w:rPr>
            <w:t>Acknowledgment</w:t>
          </w:r>
          <w:r w:rsidR="004E3F5C">
            <w:rPr>
              <w:rFonts w:ascii="Calibri" w:eastAsia="Times New Roman" w:hAnsi="Calibri" w:cs="Times New Roman"/>
              <w:iCs/>
              <w:sz w:val="36"/>
              <w:szCs w:val="36"/>
            </w:rPr>
            <w:t xml:space="preserve"> Form</w:t>
          </w:r>
          <w:r w:rsidR="004B1753">
            <w:rPr>
              <w:rFonts w:ascii="Calibri" w:eastAsia="Times New Roman" w:hAnsi="Calibri" w:cs="Times New Roman"/>
              <w:iCs/>
              <w:sz w:val="36"/>
              <w:szCs w:val="36"/>
            </w:rPr>
            <w:t xml:space="preserve">  </w:t>
          </w:r>
        </w:p>
      </w:tc>
      <w:tc>
        <w:tcPr>
          <w:tcW w:w="1591" w:type="dxa"/>
          <w:tcBorders>
            <w:left w:val="threeDEngrave" w:sz="12" w:space="0" w:color="auto"/>
          </w:tcBorders>
          <w:vAlign w:val="center"/>
        </w:tcPr>
        <w:p w14:paraId="3DE9CC69" w14:textId="124A3B31" w:rsidR="00165974" w:rsidRPr="005D75AD" w:rsidRDefault="00165974" w:rsidP="00165974">
          <w:pPr>
            <w:spacing w:after="0" w:line="360" w:lineRule="auto"/>
            <w:jc w:val="center"/>
            <w:rPr>
              <w:rFonts w:ascii="Calibri" w:eastAsia="Times New Roman" w:hAnsi="Calibri" w:cs="Times New Roman"/>
              <w:sz w:val="28"/>
              <w:szCs w:val="28"/>
            </w:rPr>
          </w:pPr>
          <w:r>
            <w:rPr>
              <w:rFonts w:ascii="Calibri" w:eastAsia="Times New Roman" w:hAnsi="Calibri" w:cs="Times New Roman"/>
              <w:sz w:val="28"/>
              <w:szCs w:val="28"/>
            </w:rPr>
            <w:t>F07</w:t>
          </w:r>
          <w:r w:rsidR="004B1753">
            <w:rPr>
              <w:rFonts w:ascii="Calibri" w:eastAsia="Times New Roman" w:hAnsi="Calibri" w:cs="Times New Roman"/>
              <w:sz w:val="28"/>
              <w:szCs w:val="28"/>
            </w:rPr>
            <w:t>5</w:t>
          </w:r>
        </w:p>
      </w:tc>
    </w:tr>
  </w:tbl>
  <w:p w14:paraId="54341239" w14:textId="23329AC4" w:rsidR="009D3442" w:rsidRPr="00165974" w:rsidRDefault="009D3442" w:rsidP="0016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2A7"/>
    <w:multiLevelType w:val="hybridMultilevel"/>
    <w:tmpl w:val="2C8A0B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A6277F5"/>
    <w:multiLevelType w:val="hybridMultilevel"/>
    <w:tmpl w:val="A1BAC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D86E71"/>
    <w:multiLevelType w:val="hybridMultilevel"/>
    <w:tmpl w:val="5352DD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004145B"/>
    <w:multiLevelType w:val="hybridMultilevel"/>
    <w:tmpl w:val="3D6CB94E"/>
    <w:lvl w:ilvl="0" w:tplc="05CE12D0">
      <w:start w:val="1"/>
      <w:numFmt w:val="bullet"/>
      <w:lvlText w:val="×"/>
      <w:lvlJc w:val="left"/>
      <w:pPr>
        <w:ind w:left="360" w:hanging="360"/>
      </w:pPr>
      <w:rPr>
        <w:rFonts w:ascii="Calibri" w:hAnsi="Calibri" w:hint="default"/>
        <w:b/>
        <w:bCs/>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1F5542"/>
    <w:multiLevelType w:val="hybridMultilevel"/>
    <w:tmpl w:val="771AAEC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BF7811"/>
    <w:multiLevelType w:val="hybridMultilevel"/>
    <w:tmpl w:val="814E2EDA"/>
    <w:lvl w:ilvl="0" w:tplc="0C09000D">
      <w:start w:val="1"/>
      <w:numFmt w:val="bullet"/>
      <w:lvlText w:val=""/>
      <w:lvlJc w:val="left"/>
      <w:pPr>
        <w:ind w:left="360" w:hanging="360"/>
      </w:pPr>
      <w:rPr>
        <w:rFonts w:ascii="Wingdings" w:hAnsi="Wingdings" w:hint="default"/>
        <w:b/>
        <w:bCs/>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6600AF"/>
    <w:multiLevelType w:val="hybridMultilevel"/>
    <w:tmpl w:val="724C7034"/>
    <w:lvl w:ilvl="0" w:tplc="C23C21BA">
      <w:start w:val="6"/>
      <w:numFmt w:val="bullet"/>
      <w:lvlText w:val="-"/>
      <w:lvlJc w:val="left"/>
      <w:pPr>
        <w:ind w:left="360" w:hanging="360"/>
      </w:pPr>
      <w:rPr>
        <w:rFonts w:ascii="Tahoma" w:eastAsia="Calibri" w:hAnsi="Tahoma" w:cs="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D5C389D"/>
    <w:multiLevelType w:val="hybridMultilevel"/>
    <w:tmpl w:val="431C0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5713CA"/>
    <w:multiLevelType w:val="hybridMultilevel"/>
    <w:tmpl w:val="595480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C11CB5"/>
    <w:multiLevelType w:val="hybridMultilevel"/>
    <w:tmpl w:val="7D92D14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2365834">
    <w:abstractNumId w:val="8"/>
  </w:num>
  <w:num w:numId="2" w16cid:durableId="1014915804">
    <w:abstractNumId w:val="7"/>
  </w:num>
  <w:num w:numId="3" w16cid:durableId="1790052356">
    <w:abstractNumId w:val="1"/>
  </w:num>
  <w:num w:numId="4" w16cid:durableId="197814320">
    <w:abstractNumId w:val="4"/>
  </w:num>
  <w:num w:numId="5" w16cid:durableId="1481387435">
    <w:abstractNumId w:val="2"/>
  </w:num>
  <w:num w:numId="6" w16cid:durableId="2117749132">
    <w:abstractNumId w:val="5"/>
  </w:num>
  <w:num w:numId="7" w16cid:durableId="491023612">
    <w:abstractNumId w:val="3"/>
  </w:num>
  <w:num w:numId="8" w16cid:durableId="476843525">
    <w:abstractNumId w:val="0"/>
  </w:num>
  <w:num w:numId="9" w16cid:durableId="135072554">
    <w:abstractNumId w:val="9"/>
  </w:num>
  <w:num w:numId="10" w16cid:durableId="1688755447">
    <w:abstractNumId w:val="6"/>
  </w:num>
  <w:num w:numId="11" w16cid:durableId="1333027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A7"/>
    <w:rsid w:val="00000906"/>
    <w:rsid w:val="0000651D"/>
    <w:rsid w:val="00034CCE"/>
    <w:rsid w:val="00053C02"/>
    <w:rsid w:val="000806AB"/>
    <w:rsid w:val="00080D7A"/>
    <w:rsid w:val="0008291C"/>
    <w:rsid w:val="00092500"/>
    <w:rsid w:val="000971E2"/>
    <w:rsid w:val="000B0BA5"/>
    <w:rsid w:val="000B2816"/>
    <w:rsid w:val="000B30F6"/>
    <w:rsid w:val="000E2F58"/>
    <w:rsid w:val="000E645F"/>
    <w:rsid w:val="000F0250"/>
    <w:rsid w:val="00105F5D"/>
    <w:rsid w:val="0010697E"/>
    <w:rsid w:val="001165C3"/>
    <w:rsid w:val="00121E52"/>
    <w:rsid w:val="00126CAD"/>
    <w:rsid w:val="00137631"/>
    <w:rsid w:val="00140A07"/>
    <w:rsid w:val="00165974"/>
    <w:rsid w:val="00175A3E"/>
    <w:rsid w:val="00186506"/>
    <w:rsid w:val="0019449A"/>
    <w:rsid w:val="001A1DD4"/>
    <w:rsid w:val="001B1016"/>
    <w:rsid w:val="001B62E7"/>
    <w:rsid w:val="001B7F29"/>
    <w:rsid w:val="001C474D"/>
    <w:rsid w:val="001C482D"/>
    <w:rsid w:val="001E307A"/>
    <w:rsid w:val="001E35FF"/>
    <w:rsid w:val="001F4D15"/>
    <w:rsid w:val="001F4D94"/>
    <w:rsid w:val="00217230"/>
    <w:rsid w:val="0021734C"/>
    <w:rsid w:val="00220F5A"/>
    <w:rsid w:val="00225A8B"/>
    <w:rsid w:val="002261B9"/>
    <w:rsid w:val="00232FE6"/>
    <w:rsid w:val="00233694"/>
    <w:rsid w:val="00233CD2"/>
    <w:rsid w:val="00250723"/>
    <w:rsid w:val="00250AE6"/>
    <w:rsid w:val="0025540C"/>
    <w:rsid w:val="002612A1"/>
    <w:rsid w:val="00272802"/>
    <w:rsid w:val="00274B22"/>
    <w:rsid w:val="00290466"/>
    <w:rsid w:val="002A20CB"/>
    <w:rsid w:val="002B081F"/>
    <w:rsid w:val="002C49E2"/>
    <w:rsid w:val="002D1467"/>
    <w:rsid w:val="002D361B"/>
    <w:rsid w:val="00305970"/>
    <w:rsid w:val="00311347"/>
    <w:rsid w:val="003165A5"/>
    <w:rsid w:val="00331683"/>
    <w:rsid w:val="00333CA2"/>
    <w:rsid w:val="00354C55"/>
    <w:rsid w:val="00364A10"/>
    <w:rsid w:val="00373B0D"/>
    <w:rsid w:val="00385276"/>
    <w:rsid w:val="003E32D9"/>
    <w:rsid w:val="004239E8"/>
    <w:rsid w:val="00452ED5"/>
    <w:rsid w:val="004843EA"/>
    <w:rsid w:val="00496F5D"/>
    <w:rsid w:val="004B1753"/>
    <w:rsid w:val="004C6C5E"/>
    <w:rsid w:val="004D6353"/>
    <w:rsid w:val="004E3F5C"/>
    <w:rsid w:val="004F2F3C"/>
    <w:rsid w:val="004F3CA6"/>
    <w:rsid w:val="004F7846"/>
    <w:rsid w:val="004F7B4E"/>
    <w:rsid w:val="004F7CB7"/>
    <w:rsid w:val="00502E13"/>
    <w:rsid w:val="005372F5"/>
    <w:rsid w:val="005413C0"/>
    <w:rsid w:val="005644EA"/>
    <w:rsid w:val="0059333D"/>
    <w:rsid w:val="005C10DC"/>
    <w:rsid w:val="00612213"/>
    <w:rsid w:val="00627916"/>
    <w:rsid w:val="0063367F"/>
    <w:rsid w:val="00643A95"/>
    <w:rsid w:val="006522D4"/>
    <w:rsid w:val="00664EA6"/>
    <w:rsid w:val="00676B3B"/>
    <w:rsid w:val="0068347D"/>
    <w:rsid w:val="0069021B"/>
    <w:rsid w:val="006A5828"/>
    <w:rsid w:val="006B5814"/>
    <w:rsid w:val="006C3189"/>
    <w:rsid w:val="006C496E"/>
    <w:rsid w:val="006D1599"/>
    <w:rsid w:val="006E18C5"/>
    <w:rsid w:val="006F12C2"/>
    <w:rsid w:val="006F1833"/>
    <w:rsid w:val="007027E5"/>
    <w:rsid w:val="00702B13"/>
    <w:rsid w:val="00734D35"/>
    <w:rsid w:val="0074110E"/>
    <w:rsid w:val="00751F1F"/>
    <w:rsid w:val="0078141D"/>
    <w:rsid w:val="00782EC4"/>
    <w:rsid w:val="00783DFA"/>
    <w:rsid w:val="00786414"/>
    <w:rsid w:val="007926E9"/>
    <w:rsid w:val="007C4684"/>
    <w:rsid w:val="007D0A9A"/>
    <w:rsid w:val="007D54EC"/>
    <w:rsid w:val="007E330B"/>
    <w:rsid w:val="00801E79"/>
    <w:rsid w:val="008113FB"/>
    <w:rsid w:val="008367E6"/>
    <w:rsid w:val="00845EFD"/>
    <w:rsid w:val="00867108"/>
    <w:rsid w:val="00886720"/>
    <w:rsid w:val="00892960"/>
    <w:rsid w:val="00893A75"/>
    <w:rsid w:val="008964E7"/>
    <w:rsid w:val="008A4414"/>
    <w:rsid w:val="008B6ED9"/>
    <w:rsid w:val="008C5060"/>
    <w:rsid w:val="008C74B8"/>
    <w:rsid w:val="008E0306"/>
    <w:rsid w:val="008E4A73"/>
    <w:rsid w:val="009055C3"/>
    <w:rsid w:val="00907244"/>
    <w:rsid w:val="009135F1"/>
    <w:rsid w:val="009164A7"/>
    <w:rsid w:val="00943ABF"/>
    <w:rsid w:val="00945B37"/>
    <w:rsid w:val="009631DD"/>
    <w:rsid w:val="00991FEB"/>
    <w:rsid w:val="009941B0"/>
    <w:rsid w:val="00995A28"/>
    <w:rsid w:val="009C59AD"/>
    <w:rsid w:val="009D3442"/>
    <w:rsid w:val="009E2FB6"/>
    <w:rsid w:val="009E6AD9"/>
    <w:rsid w:val="00A05AAD"/>
    <w:rsid w:val="00A05FA7"/>
    <w:rsid w:val="00A07CAD"/>
    <w:rsid w:val="00A23FCC"/>
    <w:rsid w:val="00A443C8"/>
    <w:rsid w:val="00A55499"/>
    <w:rsid w:val="00A744E4"/>
    <w:rsid w:val="00A7468E"/>
    <w:rsid w:val="00A76A23"/>
    <w:rsid w:val="00A87748"/>
    <w:rsid w:val="00AB455C"/>
    <w:rsid w:val="00AC06E1"/>
    <w:rsid w:val="00AC48F1"/>
    <w:rsid w:val="00AD495B"/>
    <w:rsid w:val="00B05D9D"/>
    <w:rsid w:val="00B11591"/>
    <w:rsid w:val="00B15E8C"/>
    <w:rsid w:val="00B31796"/>
    <w:rsid w:val="00B3635F"/>
    <w:rsid w:val="00B47836"/>
    <w:rsid w:val="00B5581A"/>
    <w:rsid w:val="00B63617"/>
    <w:rsid w:val="00B70E24"/>
    <w:rsid w:val="00B809AA"/>
    <w:rsid w:val="00B937EB"/>
    <w:rsid w:val="00BD0315"/>
    <w:rsid w:val="00BD4124"/>
    <w:rsid w:val="00BE1063"/>
    <w:rsid w:val="00BE6CD3"/>
    <w:rsid w:val="00BE7B93"/>
    <w:rsid w:val="00C0590E"/>
    <w:rsid w:val="00C15FA8"/>
    <w:rsid w:val="00C2549A"/>
    <w:rsid w:val="00C344B5"/>
    <w:rsid w:val="00C36FF9"/>
    <w:rsid w:val="00C379E3"/>
    <w:rsid w:val="00C4433F"/>
    <w:rsid w:val="00C47F85"/>
    <w:rsid w:val="00C826D5"/>
    <w:rsid w:val="00C85112"/>
    <w:rsid w:val="00CB1326"/>
    <w:rsid w:val="00CB5735"/>
    <w:rsid w:val="00CC6098"/>
    <w:rsid w:val="00CD0751"/>
    <w:rsid w:val="00CF7BC6"/>
    <w:rsid w:val="00D12FEF"/>
    <w:rsid w:val="00D16EB4"/>
    <w:rsid w:val="00D37329"/>
    <w:rsid w:val="00D41ECF"/>
    <w:rsid w:val="00D54121"/>
    <w:rsid w:val="00D55CCA"/>
    <w:rsid w:val="00D67CC1"/>
    <w:rsid w:val="00DA7C33"/>
    <w:rsid w:val="00DB210E"/>
    <w:rsid w:val="00DB4BB4"/>
    <w:rsid w:val="00DB6E79"/>
    <w:rsid w:val="00DC57D7"/>
    <w:rsid w:val="00DD092A"/>
    <w:rsid w:val="00DE1BCD"/>
    <w:rsid w:val="00E34781"/>
    <w:rsid w:val="00E458C0"/>
    <w:rsid w:val="00E47B56"/>
    <w:rsid w:val="00E626B3"/>
    <w:rsid w:val="00E65A27"/>
    <w:rsid w:val="00E67FDE"/>
    <w:rsid w:val="00E75E40"/>
    <w:rsid w:val="00E7618C"/>
    <w:rsid w:val="00E92B24"/>
    <w:rsid w:val="00EB2783"/>
    <w:rsid w:val="00ED2B92"/>
    <w:rsid w:val="00EE2428"/>
    <w:rsid w:val="00EE2BA3"/>
    <w:rsid w:val="00F21860"/>
    <w:rsid w:val="00F45E13"/>
    <w:rsid w:val="00F4762A"/>
    <w:rsid w:val="00F64D96"/>
    <w:rsid w:val="00F767B5"/>
    <w:rsid w:val="00F8374F"/>
    <w:rsid w:val="00F8778E"/>
    <w:rsid w:val="00F91A4E"/>
    <w:rsid w:val="00F934D2"/>
    <w:rsid w:val="00F94DCE"/>
    <w:rsid w:val="00FA057B"/>
    <w:rsid w:val="00FA3C75"/>
    <w:rsid w:val="00FC0585"/>
    <w:rsid w:val="00FD0F5E"/>
    <w:rsid w:val="00FD16D0"/>
    <w:rsid w:val="00FD207F"/>
    <w:rsid w:val="00FE761F"/>
    <w:rsid w:val="00FF5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FFC76"/>
  <w15:docId w15:val="{DE3EE381-98FA-49A1-B555-13014027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7"/>
    <w:rPr>
      <w:rFonts w:ascii="Tahoma" w:hAnsi="Tahoma" w:cs="Tahoma"/>
      <w:sz w:val="16"/>
      <w:szCs w:val="16"/>
    </w:rPr>
  </w:style>
  <w:style w:type="paragraph" w:styleId="Header">
    <w:name w:val="header"/>
    <w:basedOn w:val="Normal"/>
    <w:link w:val="HeaderChar"/>
    <w:uiPriority w:val="99"/>
    <w:unhideWhenUsed/>
    <w:rsid w:val="009D3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442"/>
  </w:style>
  <w:style w:type="paragraph" w:styleId="Footer">
    <w:name w:val="footer"/>
    <w:basedOn w:val="Normal"/>
    <w:link w:val="FooterChar"/>
    <w:uiPriority w:val="99"/>
    <w:unhideWhenUsed/>
    <w:rsid w:val="009D3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42"/>
  </w:style>
  <w:style w:type="paragraph" w:styleId="ListParagraph">
    <w:name w:val="List Paragraph"/>
    <w:basedOn w:val="Normal"/>
    <w:uiPriority w:val="34"/>
    <w:qFormat/>
    <w:rsid w:val="00A05FA7"/>
    <w:pPr>
      <w:ind w:left="720"/>
      <w:contextualSpacing/>
    </w:pPr>
  </w:style>
  <w:style w:type="paragraph" w:customStyle="1" w:styleId="Default">
    <w:name w:val="Default"/>
    <w:rsid w:val="00373B0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A3C75"/>
    <w:rPr>
      <w:sz w:val="16"/>
      <w:szCs w:val="16"/>
    </w:rPr>
  </w:style>
  <w:style w:type="paragraph" w:styleId="CommentText">
    <w:name w:val="annotation text"/>
    <w:basedOn w:val="Normal"/>
    <w:link w:val="CommentTextChar"/>
    <w:uiPriority w:val="99"/>
    <w:unhideWhenUsed/>
    <w:rsid w:val="00FA3C75"/>
    <w:pPr>
      <w:spacing w:line="240" w:lineRule="auto"/>
    </w:pPr>
    <w:rPr>
      <w:sz w:val="20"/>
      <w:szCs w:val="20"/>
    </w:rPr>
  </w:style>
  <w:style w:type="character" w:customStyle="1" w:styleId="CommentTextChar">
    <w:name w:val="Comment Text Char"/>
    <w:basedOn w:val="DefaultParagraphFont"/>
    <w:link w:val="CommentText"/>
    <w:uiPriority w:val="99"/>
    <w:rsid w:val="00FA3C75"/>
    <w:rPr>
      <w:sz w:val="20"/>
      <w:szCs w:val="20"/>
    </w:rPr>
  </w:style>
  <w:style w:type="paragraph" w:styleId="CommentSubject">
    <w:name w:val="annotation subject"/>
    <w:basedOn w:val="CommentText"/>
    <w:next w:val="CommentText"/>
    <w:link w:val="CommentSubjectChar"/>
    <w:uiPriority w:val="99"/>
    <w:semiHidden/>
    <w:unhideWhenUsed/>
    <w:rsid w:val="00FA3C75"/>
    <w:rPr>
      <w:b/>
      <w:bCs/>
    </w:rPr>
  </w:style>
  <w:style w:type="character" w:customStyle="1" w:styleId="CommentSubjectChar">
    <w:name w:val="Comment Subject Char"/>
    <w:basedOn w:val="CommentTextChar"/>
    <w:link w:val="CommentSubject"/>
    <w:uiPriority w:val="99"/>
    <w:semiHidden/>
    <w:rsid w:val="00FA3C75"/>
    <w:rPr>
      <w:b/>
      <w:bCs/>
      <w:sz w:val="20"/>
      <w:szCs w:val="20"/>
    </w:rPr>
  </w:style>
  <w:style w:type="paragraph" w:styleId="Subtitle">
    <w:name w:val="Subtitle"/>
    <w:basedOn w:val="Normal"/>
    <w:next w:val="Normal"/>
    <w:link w:val="SubtitleChar"/>
    <w:uiPriority w:val="11"/>
    <w:qFormat/>
    <w:rsid w:val="00E65A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5A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9034">
      <w:bodyDiv w:val="1"/>
      <w:marLeft w:val="0"/>
      <w:marRight w:val="0"/>
      <w:marTop w:val="0"/>
      <w:marBottom w:val="0"/>
      <w:divBdr>
        <w:top w:val="none" w:sz="0" w:space="0" w:color="auto"/>
        <w:left w:val="none" w:sz="0" w:space="0" w:color="auto"/>
        <w:bottom w:val="none" w:sz="0" w:space="0" w:color="auto"/>
        <w:right w:val="none" w:sz="0" w:space="0" w:color="auto"/>
      </w:divBdr>
    </w:div>
    <w:div w:id="683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8cb92e-9442-4c43-a49a-a7c0ac52c91d">
      <Terms xmlns="http://schemas.microsoft.com/office/infopath/2007/PartnerControls"/>
    </lcf76f155ced4ddcb4097134ff3c332f>
    <TaxCatchAll xmlns="18aa62a5-906f-45b6-b8ab-c63e9f8b01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3749098ED68478E7A82C9903DB9AE" ma:contentTypeVersion="18" ma:contentTypeDescription="Create a new document." ma:contentTypeScope="" ma:versionID="931e2df8ef7f3a0f0a399216c3ca0c05">
  <xsd:schema xmlns:xsd="http://www.w3.org/2001/XMLSchema" xmlns:xs="http://www.w3.org/2001/XMLSchema" xmlns:p="http://schemas.microsoft.com/office/2006/metadata/properties" xmlns:ns2="18aa62a5-906f-45b6-b8ab-c63e9f8b0130" xmlns:ns3="db8cb92e-9442-4c43-a49a-a7c0ac52c91d" targetNamespace="http://schemas.microsoft.com/office/2006/metadata/properties" ma:root="true" ma:fieldsID="4613b77b1fca1e36cd07803f292b66b4" ns2:_="" ns3:_="">
    <xsd:import namespace="18aa62a5-906f-45b6-b8ab-c63e9f8b0130"/>
    <xsd:import namespace="db8cb92e-9442-4c43-a49a-a7c0ac52c9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a62a5-906f-45b6-b8ab-c63e9f8b01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63aebe-d30f-4d37-94e4-20c9cccd050c}" ma:internalName="TaxCatchAll" ma:showField="CatchAllData" ma:web="18aa62a5-906f-45b6-b8ab-c63e9f8b01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8cb92e-9442-4c43-a49a-a7c0ac52c9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ae0035-ae3c-42f9-a465-3170e4d0d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03A2B-0786-46FE-A7A2-7BC0B1E70D45}">
  <ds:schemaRefs>
    <ds:schemaRef ds:uri="http://schemas.microsoft.com/office/2006/metadata/properties"/>
    <ds:schemaRef ds:uri="http://schemas.microsoft.com/office/infopath/2007/PartnerControls"/>
    <ds:schemaRef ds:uri="db8cb92e-9442-4c43-a49a-a7c0ac52c91d"/>
    <ds:schemaRef ds:uri="18aa62a5-906f-45b6-b8ab-c63e9f8b0130"/>
  </ds:schemaRefs>
</ds:datastoreItem>
</file>

<file path=customXml/itemProps2.xml><?xml version="1.0" encoding="utf-8"?>
<ds:datastoreItem xmlns:ds="http://schemas.openxmlformats.org/officeDocument/2006/customXml" ds:itemID="{4EB3852C-62C6-42C3-A4EB-40DF25B31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a62a5-906f-45b6-b8ab-c63e9f8b0130"/>
    <ds:schemaRef ds:uri="db8cb92e-9442-4c43-a49a-a7c0ac52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D78D4-C219-4BC4-9697-85A832122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Seddon</dc:creator>
  <cp:keywords/>
  <cp:lastModifiedBy>Alleyne Forjanic</cp:lastModifiedBy>
  <cp:revision>6</cp:revision>
  <cp:lastPrinted>2023-06-26T15:57:00Z</cp:lastPrinted>
  <dcterms:created xsi:type="dcterms:W3CDTF">2025-02-09T21:18:00Z</dcterms:created>
  <dcterms:modified xsi:type="dcterms:W3CDTF">2025-02-10T21:53:00Z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0x0101003313749098ED68478E7A82C9903DB9AE</vt:lpwstr>
  </property>
  <property fmtid="{D5CDD505-2E9C-101B-9397-08002B2CF9AE}" pid="3" name="Order">
    <vt:r8>9254400</vt:r8>
  </property>
  <property fmtid="{D5CDD505-2E9C-101B-9397-08002B2CF9AE}" pid="4" name="MediaServiceImageTags">
    <vt:lpwstr/>
  </property>
  <property fmtid="{D5CDD505-2E9C-101B-9397-08002B2CF9AE}" pid="5" name="GrammarlyDocumentId">
    <vt:lpwstr>8dfd501244b820294dbf77ceb27743db949a8ccc201e7ae35ee2967cbd90f8a8</vt:lpwstr>
  </property>
</Properties>
</file>